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D56D0" w14:textId="77777777" w:rsidR="009F4BFA" w:rsidRPr="00AD10E1" w:rsidRDefault="009F4BFA" w:rsidP="00622554">
      <w:pPr>
        <w:tabs>
          <w:tab w:val="left" w:pos="284"/>
        </w:tabs>
        <w:spacing w:before="120" w:after="120" w:line="240" w:lineRule="auto"/>
        <w:ind w:right="-1"/>
        <w:rPr>
          <w:sz w:val="22"/>
          <w:szCs w:val="22"/>
        </w:rPr>
      </w:pPr>
    </w:p>
    <w:p w14:paraId="0F682D00" w14:textId="77777777" w:rsidR="009F4BFA" w:rsidRPr="00AD10E1" w:rsidRDefault="009F4BFA" w:rsidP="00622554">
      <w:pPr>
        <w:widowControl w:val="0"/>
        <w:pBdr>
          <w:top w:val="nil"/>
          <w:left w:val="nil"/>
          <w:bottom w:val="nil"/>
          <w:right w:val="nil"/>
          <w:between w:val="nil"/>
        </w:pBdr>
        <w:tabs>
          <w:tab w:val="left" w:pos="284"/>
        </w:tabs>
        <w:spacing w:before="120" w:after="120" w:line="240" w:lineRule="auto"/>
        <w:ind w:right="-1"/>
        <w:rPr>
          <w:color w:val="000000"/>
          <w:sz w:val="22"/>
          <w:szCs w:val="22"/>
        </w:rPr>
      </w:pPr>
      <w:bookmarkStart w:id="0" w:name="_heading=h.1th5c9p0zd6q" w:colFirst="0" w:colLast="0"/>
      <w:bookmarkEnd w:id="0"/>
    </w:p>
    <w:tbl>
      <w:tblPr>
        <w:tblStyle w:val="a2"/>
        <w:tblW w:w="95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984"/>
        <w:gridCol w:w="6150"/>
      </w:tblGrid>
      <w:tr w:rsidR="009F4BFA" w:rsidRPr="00AD10E1" w14:paraId="690FD66F" w14:textId="77777777">
        <w:trPr>
          <w:trHeight w:val="567"/>
          <w:jc w:val="center"/>
        </w:trPr>
        <w:tc>
          <w:tcPr>
            <w:tcW w:w="9547" w:type="dxa"/>
            <w:gridSpan w:val="3"/>
            <w:shd w:val="clear" w:color="auto" w:fill="4F81BD"/>
            <w:vAlign w:val="center"/>
          </w:tcPr>
          <w:p w14:paraId="2A931EC3" w14:textId="77777777" w:rsidR="009F4BFA" w:rsidRPr="00AD10E1" w:rsidRDefault="00241995" w:rsidP="00622554">
            <w:pPr>
              <w:tabs>
                <w:tab w:val="left" w:pos="284"/>
              </w:tabs>
              <w:spacing w:before="120" w:after="120" w:line="240" w:lineRule="auto"/>
              <w:ind w:right="-1"/>
              <w:rPr>
                <w:b/>
                <w:color w:val="000000"/>
                <w:sz w:val="22"/>
                <w:szCs w:val="22"/>
              </w:rPr>
            </w:pPr>
            <w:bookmarkStart w:id="1" w:name="_heading=h.uwlotxwntrfr" w:colFirst="0" w:colLast="0"/>
            <w:bookmarkEnd w:id="1"/>
            <w:r w:rsidRPr="00AD10E1">
              <w:rPr>
                <w:b/>
                <w:color w:val="000000"/>
                <w:sz w:val="22"/>
                <w:szCs w:val="22"/>
              </w:rPr>
              <w:t>REVİZYON TAKİP</w:t>
            </w:r>
          </w:p>
        </w:tc>
      </w:tr>
      <w:tr w:rsidR="009F4BFA" w:rsidRPr="00AD10E1" w14:paraId="3B0BDF1F" w14:textId="77777777">
        <w:trPr>
          <w:trHeight w:val="567"/>
          <w:jc w:val="center"/>
        </w:trPr>
        <w:tc>
          <w:tcPr>
            <w:tcW w:w="1413" w:type="dxa"/>
            <w:vAlign w:val="center"/>
          </w:tcPr>
          <w:p w14:paraId="1FA257FD" w14:textId="77777777" w:rsidR="009F4BFA" w:rsidRPr="00AD10E1" w:rsidRDefault="00241995" w:rsidP="00622554">
            <w:pPr>
              <w:tabs>
                <w:tab w:val="left" w:pos="284"/>
              </w:tabs>
              <w:spacing w:before="120" w:after="120" w:line="240" w:lineRule="auto"/>
              <w:ind w:right="-1"/>
              <w:rPr>
                <w:b/>
                <w:color w:val="000000"/>
                <w:sz w:val="22"/>
                <w:szCs w:val="22"/>
              </w:rPr>
            </w:pPr>
            <w:r w:rsidRPr="00AD10E1">
              <w:rPr>
                <w:b/>
                <w:color w:val="000000"/>
                <w:sz w:val="22"/>
                <w:szCs w:val="22"/>
              </w:rPr>
              <w:t>Revizyon No</w:t>
            </w:r>
          </w:p>
        </w:tc>
        <w:tc>
          <w:tcPr>
            <w:tcW w:w="1984" w:type="dxa"/>
            <w:vAlign w:val="center"/>
          </w:tcPr>
          <w:p w14:paraId="32163B76" w14:textId="77777777" w:rsidR="009F4BFA" w:rsidRPr="00AD10E1" w:rsidRDefault="00241995" w:rsidP="00622554">
            <w:pPr>
              <w:tabs>
                <w:tab w:val="left" w:pos="284"/>
              </w:tabs>
              <w:spacing w:before="120" w:after="120" w:line="240" w:lineRule="auto"/>
              <w:ind w:right="-1"/>
              <w:rPr>
                <w:b/>
                <w:color w:val="000000"/>
                <w:sz w:val="22"/>
                <w:szCs w:val="22"/>
              </w:rPr>
            </w:pPr>
            <w:r w:rsidRPr="00AD10E1">
              <w:rPr>
                <w:b/>
                <w:color w:val="000000"/>
                <w:sz w:val="22"/>
                <w:szCs w:val="22"/>
              </w:rPr>
              <w:t>Revizyon Tarihi</w:t>
            </w:r>
          </w:p>
        </w:tc>
        <w:tc>
          <w:tcPr>
            <w:tcW w:w="6150" w:type="dxa"/>
            <w:vAlign w:val="center"/>
          </w:tcPr>
          <w:p w14:paraId="19F3DA56" w14:textId="77777777" w:rsidR="009F4BFA" w:rsidRPr="00AD10E1" w:rsidRDefault="00241995" w:rsidP="00622554">
            <w:pPr>
              <w:tabs>
                <w:tab w:val="left" w:pos="284"/>
              </w:tabs>
              <w:spacing w:before="120" w:after="120" w:line="240" w:lineRule="auto"/>
              <w:ind w:right="-1"/>
              <w:rPr>
                <w:b/>
                <w:color w:val="000000"/>
                <w:sz w:val="22"/>
                <w:szCs w:val="22"/>
              </w:rPr>
            </w:pPr>
            <w:r w:rsidRPr="00AD10E1">
              <w:rPr>
                <w:b/>
                <w:color w:val="000000"/>
                <w:sz w:val="22"/>
                <w:szCs w:val="22"/>
              </w:rPr>
              <w:t>Revizyon Açıklama</w:t>
            </w:r>
          </w:p>
        </w:tc>
      </w:tr>
      <w:tr w:rsidR="009F4BFA" w:rsidRPr="00AD10E1" w14:paraId="0390C040" w14:textId="77777777">
        <w:trPr>
          <w:trHeight w:val="567"/>
          <w:jc w:val="center"/>
        </w:trPr>
        <w:tc>
          <w:tcPr>
            <w:tcW w:w="1413" w:type="dxa"/>
            <w:vAlign w:val="center"/>
          </w:tcPr>
          <w:p w14:paraId="517B85D9" w14:textId="77777777" w:rsidR="009F4BFA" w:rsidRPr="00AD10E1" w:rsidRDefault="009F4BFA" w:rsidP="00622554">
            <w:pPr>
              <w:tabs>
                <w:tab w:val="left" w:pos="284"/>
              </w:tabs>
              <w:spacing w:before="120" w:after="120" w:line="240" w:lineRule="auto"/>
              <w:ind w:right="-1"/>
              <w:rPr>
                <w:b/>
                <w:color w:val="000000"/>
                <w:sz w:val="22"/>
                <w:szCs w:val="22"/>
              </w:rPr>
            </w:pPr>
          </w:p>
        </w:tc>
        <w:tc>
          <w:tcPr>
            <w:tcW w:w="1984" w:type="dxa"/>
            <w:vAlign w:val="center"/>
          </w:tcPr>
          <w:p w14:paraId="0ACAAAA8" w14:textId="77777777" w:rsidR="009F4BFA" w:rsidRPr="00AD10E1" w:rsidRDefault="009F4BFA" w:rsidP="00622554">
            <w:pPr>
              <w:tabs>
                <w:tab w:val="left" w:pos="284"/>
              </w:tabs>
              <w:spacing w:before="120" w:after="120" w:line="240" w:lineRule="auto"/>
              <w:ind w:right="-1"/>
              <w:rPr>
                <w:b/>
                <w:color w:val="000000"/>
                <w:sz w:val="22"/>
                <w:szCs w:val="22"/>
              </w:rPr>
            </w:pPr>
          </w:p>
        </w:tc>
        <w:tc>
          <w:tcPr>
            <w:tcW w:w="6150" w:type="dxa"/>
            <w:vAlign w:val="center"/>
          </w:tcPr>
          <w:p w14:paraId="1C0193D3" w14:textId="77777777" w:rsidR="009F4BFA" w:rsidRPr="00AD10E1" w:rsidRDefault="009F4BFA" w:rsidP="00622554">
            <w:pPr>
              <w:tabs>
                <w:tab w:val="left" w:pos="284"/>
              </w:tabs>
              <w:spacing w:before="120" w:after="120" w:line="240" w:lineRule="auto"/>
              <w:ind w:right="-1"/>
              <w:rPr>
                <w:b/>
                <w:color w:val="000000"/>
                <w:sz w:val="22"/>
                <w:szCs w:val="22"/>
              </w:rPr>
            </w:pPr>
          </w:p>
        </w:tc>
      </w:tr>
      <w:tr w:rsidR="009F4BFA" w:rsidRPr="00AD10E1" w14:paraId="0647A5B3" w14:textId="77777777">
        <w:trPr>
          <w:trHeight w:val="567"/>
          <w:jc w:val="center"/>
        </w:trPr>
        <w:tc>
          <w:tcPr>
            <w:tcW w:w="1413" w:type="dxa"/>
            <w:vAlign w:val="center"/>
          </w:tcPr>
          <w:p w14:paraId="632C0C5F" w14:textId="77777777" w:rsidR="009F4BFA" w:rsidRPr="00AD10E1" w:rsidRDefault="009F4BFA" w:rsidP="00622554">
            <w:pPr>
              <w:tabs>
                <w:tab w:val="left" w:pos="284"/>
              </w:tabs>
              <w:spacing w:before="120" w:after="120" w:line="240" w:lineRule="auto"/>
              <w:ind w:right="-1"/>
              <w:rPr>
                <w:b/>
                <w:color w:val="000000"/>
                <w:sz w:val="22"/>
                <w:szCs w:val="22"/>
              </w:rPr>
            </w:pPr>
          </w:p>
        </w:tc>
        <w:tc>
          <w:tcPr>
            <w:tcW w:w="1984" w:type="dxa"/>
            <w:vAlign w:val="center"/>
          </w:tcPr>
          <w:p w14:paraId="2BE39066" w14:textId="77777777" w:rsidR="009F4BFA" w:rsidRPr="00AD10E1" w:rsidRDefault="009F4BFA" w:rsidP="00622554">
            <w:pPr>
              <w:tabs>
                <w:tab w:val="left" w:pos="284"/>
              </w:tabs>
              <w:spacing w:before="120" w:after="120" w:line="240" w:lineRule="auto"/>
              <w:ind w:right="-1"/>
              <w:rPr>
                <w:b/>
                <w:color w:val="000000"/>
                <w:sz w:val="22"/>
                <w:szCs w:val="22"/>
              </w:rPr>
            </w:pPr>
          </w:p>
        </w:tc>
        <w:tc>
          <w:tcPr>
            <w:tcW w:w="6150" w:type="dxa"/>
            <w:vAlign w:val="center"/>
          </w:tcPr>
          <w:p w14:paraId="54276482" w14:textId="77777777" w:rsidR="009F4BFA" w:rsidRPr="00AD10E1" w:rsidRDefault="009F4BFA" w:rsidP="00622554">
            <w:pPr>
              <w:tabs>
                <w:tab w:val="left" w:pos="284"/>
              </w:tabs>
              <w:spacing w:before="120" w:after="120" w:line="240" w:lineRule="auto"/>
              <w:ind w:right="-1"/>
              <w:rPr>
                <w:b/>
                <w:color w:val="000000"/>
                <w:sz w:val="22"/>
                <w:szCs w:val="22"/>
              </w:rPr>
            </w:pPr>
          </w:p>
        </w:tc>
      </w:tr>
    </w:tbl>
    <w:p w14:paraId="05AC68AC" w14:textId="77777777" w:rsidR="009F4BFA" w:rsidRPr="00AD10E1" w:rsidRDefault="009F4BFA" w:rsidP="00622554">
      <w:pPr>
        <w:widowControl w:val="0"/>
        <w:pBdr>
          <w:top w:val="nil"/>
          <w:left w:val="nil"/>
          <w:bottom w:val="nil"/>
          <w:right w:val="nil"/>
          <w:between w:val="nil"/>
        </w:pBdr>
        <w:tabs>
          <w:tab w:val="left" w:pos="284"/>
        </w:tabs>
        <w:spacing w:before="120" w:after="120" w:line="240" w:lineRule="auto"/>
        <w:ind w:right="-1"/>
        <w:rPr>
          <w:color w:val="000000"/>
          <w:sz w:val="22"/>
          <w:szCs w:val="22"/>
        </w:rPr>
      </w:pPr>
    </w:p>
    <w:p w14:paraId="42383B24" w14:textId="77777777" w:rsidR="009F4BFA" w:rsidRPr="00AD10E1" w:rsidRDefault="009F4BFA" w:rsidP="00622554">
      <w:pPr>
        <w:widowControl w:val="0"/>
        <w:pBdr>
          <w:top w:val="nil"/>
          <w:left w:val="nil"/>
          <w:bottom w:val="nil"/>
          <w:right w:val="nil"/>
          <w:between w:val="nil"/>
        </w:pBdr>
        <w:tabs>
          <w:tab w:val="left" w:pos="284"/>
        </w:tabs>
        <w:spacing w:before="120" w:after="120" w:line="240" w:lineRule="auto"/>
        <w:ind w:right="-1"/>
        <w:rPr>
          <w:color w:val="000000"/>
          <w:sz w:val="22"/>
          <w:szCs w:val="22"/>
        </w:rPr>
      </w:pPr>
    </w:p>
    <w:p w14:paraId="0241B7D0" w14:textId="77777777" w:rsidR="009F4BFA" w:rsidRPr="00AD10E1" w:rsidRDefault="009F4BFA" w:rsidP="00622554">
      <w:pPr>
        <w:widowControl w:val="0"/>
        <w:pBdr>
          <w:top w:val="nil"/>
          <w:left w:val="nil"/>
          <w:bottom w:val="nil"/>
          <w:right w:val="nil"/>
          <w:between w:val="nil"/>
        </w:pBdr>
        <w:tabs>
          <w:tab w:val="left" w:pos="284"/>
        </w:tabs>
        <w:spacing w:before="120" w:after="120" w:line="240" w:lineRule="auto"/>
        <w:ind w:right="-1"/>
        <w:rPr>
          <w:color w:val="000000"/>
          <w:sz w:val="22"/>
          <w:szCs w:val="22"/>
        </w:rPr>
      </w:pPr>
    </w:p>
    <w:p w14:paraId="2E3550F9" w14:textId="77777777" w:rsidR="009F4BFA" w:rsidRPr="00AD10E1" w:rsidRDefault="009F4BFA" w:rsidP="00622554">
      <w:pPr>
        <w:widowControl w:val="0"/>
        <w:pBdr>
          <w:top w:val="nil"/>
          <w:left w:val="nil"/>
          <w:bottom w:val="nil"/>
          <w:right w:val="nil"/>
          <w:between w:val="nil"/>
        </w:pBdr>
        <w:tabs>
          <w:tab w:val="left" w:pos="284"/>
        </w:tabs>
        <w:spacing w:before="120" w:after="120" w:line="240" w:lineRule="auto"/>
        <w:ind w:right="-1"/>
        <w:rPr>
          <w:color w:val="000000"/>
          <w:sz w:val="22"/>
          <w:szCs w:val="22"/>
        </w:rPr>
      </w:pPr>
    </w:p>
    <w:p w14:paraId="4E7032F4" w14:textId="77777777" w:rsidR="009F4BFA" w:rsidRPr="00AD10E1" w:rsidRDefault="009F4BFA" w:rsidP="00622554">
      <w:pPr>
        <w:widowControl w:val="0"/>
        <w:pBdr>
          <w:top w:val="nil"/>
          <w:left w:val="nil"/>
          <w:bottom w:val="nil"/>
          <w:right w:val="nil"/>
          <w:between w:val="nil"/>
        </w:pBdr>
        <w:tabs>
          <w:tab w:val="left" w:pos="284"/>
        </w:tabs>
        <w:spacing w:before="120" w:after="120" w:line="240" w:lineRule="auto"/>
        <w:ind w:right="-1"/>
        <w:rPr>
          <w:color w:val="000000"/>
          <w:sz w:val="22"/>
          <w:szCs w:val="22"/>
        </w:rPr>
      </w:pPr>
    </w:p>
    <w:p w14:paraId="415FAAF5" w14:textId="77777777" w:rsidR="009F4BFA" w:rsidRPr="00AD10E1" w:rsidRDefault="009F4BFA" w:rsidP="00622554">
      <w:pPr>
        <w:widowControl w:val="0"/>
        <w:pBdr>
          <w:top w:val="nil"/>
          <w:left w:val="nil"/>
          <w:bottom w:val="nil"/>
          <w:right w:val="nil"/>
          <w:between w:val="nil"/>
        </w:pBdr>
        <w:tabs>
          <w:tab w:val="left" w:pos="284"/>
        </w:tabs>
        <w:spacing w:before="120" w:after="120" w:line="240" w:lineRule="auto"/>
        <w:ind w:right="-1"/>
        <w:rPr>
          <w:color w:val="000000"/>
          <w:sz w:val="22"/>
          <w:szCs w:val="22"/>
        </w:rPr>
      </w:pPr>
    </w:p>
    <w:p w14:paraId="0E2E5D90" w14:textId="77777777" w:rsidR="009F4BFA" w:rsidRPr="00AD10E1" w:rsidRDefault="009F4BFA" w:rsidP="00622554">
      <w:pPr>
        <w:widowControl w:val="0"/>
        <w:pBdr>
          <w:top w:val="nil"/>
          <w:left w:val="nil"/>
          <w:bottom w:val="nil"/>
          <w:right w:val="nil"/>
          <w:between w:val="nil"/>
        </w:pBdr>
        <w:tabs>
          <w:tab w:val="left" w:pos="284"/>
        </w:tabs>
        <w:spacing w:before="120" w:after="120" w:line="240" w:lineRule="auto"/>
        <w:ind w:right="-1"/>
        <w:rPr>
          <w:color w:val="000000"/>
          <w:sz w:val="22"/>
          <w:szCs w:val="22"/>
        </w:rPr>
      </w:pPr>
    </w:p>
    <w:p w14:paraId="1B04A699" w14:textId="77777777" w:rsidR="009F4BFA" w:rsidRPr="00AD10E1" w:rsidRDefault="009F4BFA" w:rsidP="00622554">
      <w:pPr>
        <w:widowControl w:val="0"/>
        <w:pBdr>
          <w:top w:val="nil"/>
          <w:left w:val="nil"/>
          <w:bottom w:val="nil"/>
          <w:right w:val="nil"/>
          <w:between w:val="nil"/>
        </w:pBdr>
        <w:tabs>
          <w:tab w:val="left" w:pos="284"/>
        </w:tabs>
        <w:spacing w:before="120" w:after="120" w:line="240" w:lineRule="auto"/>
        <w:ind w:right="-1"/>
        <w:rPr>
          <w:color w:val="000000"/>
          <w:sz w:val="22"/>
          <w:szCs w:val="22"/>
        </w:rPr>
      </w:pPr>
    </w:p>
    <w:p w14:paraId="1C77F56E" w14:textId="77777777" w:rsidR="009F4BFA" w:rsidRPr="00AD10E1" w:rsidRDefault="009F4BFA" w:rsidP="00622554">
      <w:pPr>
        <w:widowControl w:val="0"/>
        <w:pBdr>
          <w:top w:val="nil"/>
          <w:left w:val="nil"/>
          <w:bottom w:val="nil"/>
          <w:right w:val="nil"/>
          <w:between w:val="nil"/>
        </w:pBdr>
        <w:tabs>
          <w:tab w:val="left" w:pos="284"/>
        </w:tabs>
        <w:spacing w:before="120" w:after="120" w:line="240" w:lineRule="auto"/>
        <w:ind w:right="-1"/>
        <w:rPr>
          <w:color w:val="000000"/>
          <w:sz w:val="22"/>
          <w:szCs w:val="22"/>
        </w:rPr>
      </w:pPr>
    </w:p>
    <w:p w14:paraId="410F3921" w14:textId="77777777" w:rsidR="009F4BFA" w:rsidRPr="00AD10E1" w:rsidRDefault="009F4BFA" w:rsidP="00622554">
      <w:pPr>
        <w:widowControl w:val="0"/>
        <w:pBdr>
          <w:top w:val="nil"/>
          <w:left w:val="nil"/>
          <w:bottom w:val="nil"/>
          <w:right w:val="nil"/>
          <w:between w:val="nil"/>
        </w:pBdr>
        <w:tabs>
          <w:tab w:val="left" w:pos="284"/>
        </w:tabs>
        <w:spacing w:before="120" w:after="120" w:line="240" w:lineRule="auto"/>
        <w:ind w:right="-1"/>
        <w:rPr>
          <w:color w:val="000000"/>
          <w:sz w:val="22"/>
          <w:szCs w:val="22"/>
        </w:rPr>
      </w:pPr>
    </w:p>
    <w:p w14:paraId="000F7B5D" w14:textId="77777777" w:rsidR="009F4BFA" w:rsidRPr="00AD10E1" w:rsidRDefault="009F4BFA" w:rsidP="00622554">
      <w:pPr>
        <w:widowControl w:val="0"/>
        <w:pBdr>
          <w:top w:val="nil"/>
          <w:left w:val="nil"/>
          <w:bottom w:val="nil"/>
          <w:right w:val="nil"/>
          <w:between w:val="nil"/>
        </w:pBdr>
        <w:tabs>
          <w:tab w:val="left" w:pos="284"/>
        </w:tabs>
        <w:spacing w:before="120" w:after="120" w:line="240" w:lineRule="auto"/>
        <w:ind w:right="-1"/>
        <w:rPr>
          <w:color w:val="000000"/>
          <w:sz w:val="22"/>
          <w:szCs w:val="22"/>
        </w:rPr>
      </w:pPr>
    </w:p>
    <w:p w14:paraId="6CFC4020" w14:textId="77777777" w:rsidR="009F4BFA" w:rsidRPr="00AD10E1" w:rsidRDefault="009F4BFA" w:rsidP="00622554">
      <w:pPr>
        <w:widowControl w:val="0"/>
        <w:pBdr>
          <w:top w:val="nil"/>
          <w:left w:val="nil"/>
          <w:bottom w:val="nil"/>
          <w:right w:val="nil"/>
          <w:between w:val="nil"/>
        </w:pBdr>
        <w:tabs>
          <w:tab w:val="left" w:pos="284"/>
        </w:tabs>
        <w:spacing w:before="120" w:after="120" w:line="240" w:lineRule="auto"/>
        <w:ind w:right="-1"/>
        <w:rPr>
          <w:color w:val="000000"/>
          <w:sz w:val="22"/>
          <w:szCs w:val="22"/>
        </w:rPr>
      </w:pPr>
    </w:p>
    <w:p w14:paraId="24350550" w14:textId="77777777" w:rsidR="009F4BFA" w:rsidRPr="00AD10E1" w:rsidRDefault="009F4BFA" w:rsidP="00622554">
      <w:pPr>
        <w:widowControl w:val="0"/>
        <w:pBdr>
          <w:top w:val="nil"/>
          <w:left w:val="nil"/>
          <w:bottom w:val="nil"/>
          <w:right w:val="nil"/>
          <w:between w:val="nil"/>
        </w:pBdr>
        <w:tabs>
          <w:tab w:val="left" w:pos="284"/>
        </w:tabs>
        <w:spacing w:before="120" w:after="120" w:line="240" w:lineRule="auto"/>
        <w:ind w:right="-1"/>
        <w:rPr>
          <w:color w:val="000000"/>
          <w:sz w:val="22"/>
          <w:szCs w:val="22"/>
        </w:rPr>
      </w:pPr>
    </w:p>
    <w:p w14:paraId="21198EBA" w14:textId="77777777" w:rsidR="009F4BFA" w:rsidRPr="00AD10E1" w:rsidRDefault="009F4BFA" w:rsidP="00622554">
      <w:pPr>
        <w:widowControl w:val="0"/>
        <w:pBdr>
          <w:top w:val="nil"/>
          <w:left w:val="nil"/>
          <w:bottom w:val="nil"/>
          <w:right w:val="nil"/>
          <w:between w:val="nil"/>
        </w:pBdr>
        <w:tabs>
          <w:tab w:val="left" w:pos="284"/>
        </w:tabs>
        <w:spacing w:before="120" w:after="120" w:line="240" w:lineRule="auto"/>
        <w:ind w:right="-1"/>
        <w:rPr>
          <w:color w:val="000000"/>
          <w:sz w:val="22"/>
          <w:szCs w:val="22"/>
        </w:rPr>
      </w:pPr>
    </w:p>
    <w:tbl>
      <w:tblPr>
        <w:tblStyle w:val="a3"/>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7"/>
        <w:gridCol w:w="4801"/>
      </w:tblGrid>
      <w:tr w:rsidR="009F4BFA" w:rsidRPr="00AD10E1" w14:paraId="6A15B70E" w14:textId="77777777">
        <w:trPr>
          <w:trHeight w:val="418"/>
          <w:jc w:val="center"/>
        </w:trPr>
        <w:tc>
          <w:tcPr>
            <w:tcW w:w="4827" w:type="dxa"/>
            <w:vAlign w:val="center"/>
          </w:tcPr>
          <w:p w14:paraId="6C85460A" w14:textId="77777777" w:rsidR="009F4BFA" w:rsidRPr="00AD10E1" w:rsidRDefault="00241995" w:rsidP="00622554">
            <w:pPr>
              <w:tabs>
                <w:tab w:val="left" w:pos="284"/>
              </w:tabs>
              <w:spacing w:before="120" w:after="120" w:line="240" w:lineRule="auto"/>
              <w:ind w:right="-1"/>
              <w:rPr>
                <w:b/>
                <w:color w:val="000000"/>
                <w:sz w:val="22"/>
                <w:szCs w:val="22"/>
              </w:rPr>
            </w:pPr>
            <w:bookmarkStart w:id="2" w:name="_heading=h.83a6b6p269o4" w:colFirst="0" w:colLast="0"/>
            <w:bookmarkEnd w:id="2"/>
            <w:r w:rsidRPr="00AD10E1">
              <w:rPr>
                <w:b/>
                <w:color w:val="000000"/>
                <w:sz w:val="22"/>
                <w:szCs w:val="22"/>
              </w:rPr>
              <w:t>HAZIRLAYAN</w:t>
            </w:r>
          </w:p>
        </w:tc>
        <w:tc>
          <w:tcPr>
            <w:tcW w:w="4801" w:type="dxa"/>
            <w:vAlign w:val="center"/>
          </w:tcPr>
          <w:p w14:paraId="4FDCF0FB" w14:textId="77777777" w:rsidR="009F4BFA" w:rsidRPr="00AD10E1" w:rsidRDefault="00241995" w:rsidP="00622554">
            <w:pPr>
              <w:tabs>
                <w:tab w:val="left" w:pos="284"/>
              </w:tabs>
              <w:spacing w:before="120" w:after="120" w:line="240" w:lineRule="auto"/>
              <w:ind w:right="-1"/>
              <w:rPr>
                <w:b/>
                <w:color w:val="000000"/>
                <w:sz w:val="22"/>
                <w:szCs w:val="22"/>
              </w:rPr>
            </w:pPr>
            <w:r w:rsidRPr="00AD10E1">
              <w:rPr>
                <w:b/>
                <w:color w:val="000000"/>
                <w:sz w:val="22"/>
                <w:szCs w:val="22"/>
              </w:rPr>
              <w:t>ONAYLAYAN</w:t>
            </w:r>
          </w:p>
        </w:tc>
      </w:tr>
      <w:tr w:rsidR="009F4BFA" w:rsidRPr="00AD10E1" w14:paraId="06D33A1D" w14:textId="77777777">
        <w:trPr>
          <w:trHeight w:val="557"/>
          <w:jc w:val="center"/>
        </w:trPr>
        <w:tc>
          <w:tcPr>
            <w:tcW w:w="4827" w:type="dxa"/>
          </w:tcPr>
          <w:p w14:paraId="5E1C872D" w14:textId="77777777" w:rsidR="009F4BFA" w:rsidRPr="00AD10E1" w:rsidRDefault="00241995" w:rsidP="00622554">
            <w:pPr>
              <w:tabs>
                <w:tab w:val="left" w:pos="284"/>
              </w:tabs>
              <w:spacing w:before="120" w:after="120" w:line="240" w:lineRule="auto"/>
              <w:ind w:right="-1"/>
              <w:rPr>
                <w:color w:val="000000"/>
                <w:sz w:val="22"/>
                <w:szCs w:val="22"/>
              </w:rPr>
            </w:pPr>
            <w:r w:rsidRPr="00AD10E1">
              <w:rPr>
                <w:color w:val="000000"/>
                <w:sz w:val="22"/>
                <w:szCs w:val="22"/>
              </w:rPr>
              <w:t>KALİTE SORUMLUSU</w:t>
            </w:r>
          </w:p>
        </w:tc>
        <w:tc>
          <w:tcPr>
            <w:tcW w:w="4801" w:type="dxa"/>
          </w:tcPr>
          <w:p w14:paraId="077AA331" w14:textId="77777777" w:rsidR="009F4BFA" w:rsidRPr="00AD10E1" w:rsidRDefault="00241995" w:rsidP="00622554">
            <w:pPr>
              <w:tabs>
                <w:tab w:val="left" w:pos="284"/>
              </w:tabs>
              <w:spacing w:before="120" w:after="120" w:line="240" w:lineRule="auto"/>
              <w:ind w:right="-1"/>
              <w:rPr>
                <w:color w:val="000000"/>
                <w:sz w:val="22"/>
                <w:szCs w:val="22"/>
              </w:rPr>
            </w:pPr>
            <w:r w:rsidRPr="00AD10E1">
              <w:rPr>
                <w:color w:val="000000"/>
                <w:sz w:val="22"/>
                <w:szCs w:val="22"/>
              </w:rPr>
              <w:t>ENSTİTÜ MÜDÜRÜ</w:t>
            </w:r>
          </w:p>
        </w:tc>
      </w:tr>
    </w:tbl>
    <w:p w14:paraId="70691D8F" w14:textId="77777777" w:rsidR="009F4BFA" w:rsidRPr="00AD10E1" w:rsidRDefault="009F4BFA" w:rsidP="00622554">
      <w:pPr>
        <w:tabs>
          <w:tab w:val="left" w:pos="284"/>
        </w:tabs>
        <w:spacing w:before="120" w:after="120" w:line="240" w:lineRule="auto"/>
        <w:ind w:right="-1"/>
        <w:rPr>
          <w:sz w:val="22"/>
          <w:szCs w:val="22"/>
        </w:rPr>
      </w:pPr>
    </w:p>
    <w:p w14:paraId="0B9FEB8B" w14:textId="77777777" w:rsidR="009F4BFA" w:rsidRPr="00AD10E1" w:rsidRDefault="00241995" w:rsidP="00622554">
      <w:pPr>
        <w:numPr>
          <w:ilvl w:val="0"/>
          <w:numId w:val="1"/>
        </w:numPr>
        <w:pBdr>
          <w:top w:val="nil"/>
          <w:left w:val="nil"/>
          <w:bottom w:val="nil"/>
          <w:right w:val="nil"/>
          <w:between w:val="nil"/>
        </w:pBdr>
        <w:tabs>
          <w:tab w:val="left" w:pos="284"/>
        </w:tabs>
        <w:spacing w:before="120" w:after="120" w:line="240" w:lineRule="auto"/>
        <w:ind w:left="0" w:right="-1" w:firstLine="0"/>
        <w:rPr>
          <w:b/>
          <w:color w:val="000000"/>
          <w:sz w:val="22"/>
          <w:szCs w:val="22"/>
        </w:rPr>
      </w:pPr>
      <w:r w:rsidRPr="00AD10E1">
        <w:rPr>
          <w:b/>
          <w:color w:val="000000"/>
          <w:sz w:val="22"/>
          <w:szCs w:val="22"/>
        </w:rPr>
        <w:lastRenderedPageBreak/>
        <w:t>AMAÇ</w:t>
      </w:r>
    </w:p>
    <w:p w14:paraId="111BD8E3" w14:textId="77777777" w:rsidR="009F4BFA" w:rsidRPr="00AD10E1" w:rsidRDefault="00241995" w:rsidP="00622554">
      <w:pPr>
        <w:tabs>
          <w:tab w:val="left" w:pos="284"/>
        </w:tabs>
        <w:spacing w:before="120" w:after="120" w:line="240" w:lineRule="auto"/>
        <w:ind w:right="-1"/>
        <w:rPr>
          <w:sz w:val="22"/>
          <w:szCs w:val="22"/>
        </w:rPr>
      </w:pPr>
      <w:r w:rsidRPr="00AD10E1">
        <w:rPr>
          <w:sz w:val="22"/>
          <w:szCs w:val="22"/>
        </w:rPr>
        <w:t xml:space="preserve">Laboratuvarımızın verdiği deney hizmeti ile ilişkili olarak müşterilerden veya diğer ilgililerden gelen şikâyetlerin incelenmesi ve çözümlenmesidir. </w:t>
      </w:r>
    </w:p>
    <w:p w14:paraId="745C4870" w14:textId="77777777" w:rsidR="009F4BFA" w:rsidRPr="00AD10E1" w:rsidRDefault="00241995" w:rsidP="00622554">
      <w:pPr>
        <w:numPr>
          <w:ilvl w:val="0"/>
          <w:numId w:val="1"/>
        </w:numPr>
        <w:pBdr>
          <w:top w:val="nil"/>
          <w:left w:val="nil"/>
          <w:bottom w:val="nil"/>
          <w:right w:val="nil"/>
          <w:between w:val="nil"/>
        </w:pBdr>
        <w:tabs>
          <w:tab w:val="left" w:pos="284"/>
        </w:tabs>
        <w:spacing w:before="120" w:after="120" w:line="240" w:lineRule="auto"/>
        <w:ind w:left="0" w:right="-1" w:firstLine="0"/>
        <w:rPr>
          <w:b/>
          <w:color w:val="000000"/>
          <w:sz w:val="22"/>
          <w:szCs w:val="22"/>
        </w:rPr>
      </w:pPr>
      <w:r w:rsidRPr="00AD10E1">
        <w:rPr>
          <w:b/>
          <w:color w:val="000000"/>
          <w:sz w:val="22"/>
          <w:szCs w:val="22"/>
        </w:rPr>
        <w:t>KAPSAM</w:t>
      </w:r>
    </w:p>
    <w:p w14:paraId="1353F7F0" w14:textId="77777777" w:rsidR="009F4BFA" w:rsidRPr="00AD10E1" w:rsidRDefault="00241995" w:rsidP="00622554">
      <w:pPr>
        <w:pBdr>
          <w:top w:val="nil"/>
          <w:left w:val="nil"/>
          <w:bottom w:val="nil"/>
          <w:right w:val="nil"/>
          <w:between w:val="nil"/>
        </w:pBdr>
        <w:tabs>
          <w:tab w:val="left" w:pos="284"/>
        </w:tabs>
        <w:spacing w:before="120" w:after="120" w:line="240" w:lineRule="auto"/>
        <w:ind w:right="-1"/>
        <w:rPr>
          <w:color w:val="000000"/>
          <w:sz w:val="22"/>
          <w:szCs w:val="22"/>
        </w:rPr>
      </w:pPr>
      <w:bookmarkStart w:id="3" w:name="_heading=h.yr0323osyzz" w:colFirst="0" w:colLast="0"/>
      <w:bookmarkEnd w:id="3"/>
      <w:r w:rsidRPr="00AD10E1">
        <w:rPr>
          <w:color w:val="000000"/>
          <w:sz w:val="22"/>
          <w:szCs w:val="22"/>
        </w:rPr>
        <w:t xml:space="preserve">Laboratuvarın hizmet alanındaki bütün şikâyetleri kapsar. </w:t>
      </w:r>
    </w:p>
    <w:p w14:paraId="175B606C" w14:textId="77777777" w:rsidR="009F4BFA" w:rsidRDefault="00241995" w:rsidP="00622554">
      <w:pPr>
        <w:numPr>
          <w:ilvl w:val="0"/>
          <w:numId w:val="1"/>
        </w:numPr>
        <w:pBdr>
          <w:top w:val="nil"/>
          <w:left w:val="nil"/>
          <w:bottom w:val="nil"/>
          <w:right w:val="nil"/>
          <w:between w:val="nil"/>
        </w:pBdr>
        <w:tabs>
          <w:tab w:val="left" w:pos="284"/>
        </w:tabs>
        <w:spacing w:before="120" w:after="120" w:line="240" w:lineRule="auto"/>
        <w:ind w:left="0" w:right="-1" w:firstLine="0"/>
        <w:rPr>
          <w:b/>
          <w:color w:val="000000"/>
          <w:sz w:val="22"/>
          <w:szCs w:val="22"/>
        </w:rPr>
      </w:pPr>
      <w:r w:rsidRPr="00AD10E1">
        <w:rPr>
          <w:b/>
          <w:color w:val="000000"/>
          <w:sz w:val="22"/>
          <w:szCs w:val="22"/>
        </w:rPr>
        <w:t>KISALTMALAR</w:t>
      </w:r>
    </w:p>
    <w:p w14:paraId="219E51F7" w14:textId="77777777" w:rsidR="00622554" w:rsidRPr="00AD10E1" w:rsidRDefault="00622554" w:rsidP="00622554">
      <w:pPr>
        <w:pBdr>
          <w:top w:val="nil"/>
          <w:left w:val="nil"/>
          <w:bottom w:val="nil"/>
          <w:right w:val="nil"/>
          <w:between w:val="nil"/>
        </w:pBdr>
        <w:tabs>
          <w:tab w:val="left" w:pos="284"/>
        </w:tabs>
        <w:spacing w:before="120" w:after="120" w:line="240" w:lineRule="auto"/>
        <w:ind w:right="-1"/>
        <w:rPr>
          <w:b/>
          <w:color w:val="000000"/>
          <w:sz w:val="22"/>
          <w:szCs w:val="22"/>
        </w:rPr>
      </w:pPr>
    </w:p>
    <w:p w14:paraId="278EC57C" w14:textId="77777777" w:rsidR="009F4BFA" w:rsidRDefault="00241995" w:rsidP="00622554">
      <w:pPr>
        <w:numPr>
          <w:ilvl w:val="0"/>
          <w:numId w:val="1"/>
        </w:numPr>
        <w:pBdr>
          <w:top w:val="nil"/>
          <w:left w:val="nil"/>
          <w:bottom w:val="nil"/>
          <w:right w:val="nil"/>
          <w:between w:val="nil"/>
        </w:pBdr>
        <w:tabs>
          <w:tab w:val="left" w:pos="284"/>
        </w:tabs>
        <w:spacing w:before="120" w:after="120" w:line="240" w:lineRule="auto"/>
        <w:ind w:left="0" w:right="-1" w:firstLine="0"/>
        <w:rPr>
          <w:b/>
          <w:color w:val="000000"/>
          <w:sz w:val="22"/>
          <w:szCs w:val="22"/>
        </w:rPr>
      </w:pPr>
      <w:r w:rsidRPr="00AD10E1">
        <w:rPr>
          <w:b/>
          <w:color w:val="000000"/>
          <w:sz w:val="22"/>
          <w:szCs w:val="22"/>
        </w:rPr>
        <w:t>TANIMLAR</w:t>
      </w:r>
    </w:p>
    <w:p w14:paraId="3C9F52AD" w14:textId="70345279" w:rsidR="00622554" w:rsidRPr="00AD10E1" w:rsidRDefault="00622554" w:rsidP="00622554">
      <w:pPr>
        <w:pBdr>
          <w:top w:val="nil"/>
          <w:left w:val="nil"/>
          <w:bottom w:val="nil"/>
          <w:right w:val="nil"/>
          <w:between w:val="nil"/>
        </w:pBdr>
        <w:tabs>
          <w:tab w:val="left" w:pos="284"/>
        </w:tabs>
        <w:spacing w:before="120" w:after="120" w:line="240" w:lineRule="auto"/>
        <w:ind w:right="-1"/>
        <w:rPr>
          <w:b/>
          <w:color w:val="000000"/>
          <w:sz w:val="22"/>
          <w:szCs w:val="22"/>
        </w:rPr>
      </w:pPr>
      <w:r w:rsidRPr="0062196F">
        <w:rPr>
          <w:sz w:val="22"/>
          <w:szCs w:val="22"/>
        </w:rPr>
        <w:t>INTRANET</w:t>
      </w:r>
      <w:r>
        <w:rPr>
          <w:sz w:val="22"/>
          <w:szCs w:val="22"/>
        </w:rPr>
        <w:t>: Ortak Ağ</w:t>
      </w:r>
    </w:p>
    <w:p w14:paraId="2B3AED01" w14:textId="77777777" w:rsidR="009F4BFA" w:rsidRPr="00AD10E1" w:rsidRDefault="00241995" w:rsidP="00622554">
      <w:pPr>
        <w:numPr>
          <w:ilvl w:val="0"/>
          <w:numId w:val="1"/>
        </w:numPr>
        <w:pBdr>
          <w:top w:val="nil"/>
          <w:left w:val="nil"/>
          <w:bottom w:val="nil"/>
          <w:right w:val="nil"/>
          <w:between w:val="nil"/>
        </w:pBdr>
        <w:tabs>
          <w:tab w:val="left" w:pos="284"/>
        </w:tabs>
        <w:spacing w:before="120" w:after="120" w:line="240" w:lineRule="auto"/>
        <w:ind w:left="0" w:right="-1" w:firstLine="0"/>
        <w:rPr>
          <w:b/>
          <w:color w:val="000000"/>
          <w:sz w:val="22"/>
          <w:szCs w:val="22"/>
        </w:rPr>
      </w:pPr>
      <w:r w:rsidRPr="00AD10E1">
        <w:rPr>
          <w:b/>
          <w:color w:val="000000"/>
          <w:sz w:val="22"/>
          <w:szCs w:val="22"/>
        </w:rPr>
        <w:t>SORUMLULAR</w:t>
      </w:r>
    </w:p>
    <w:p w14:paraId="23F465A3" w14:textId="6CCC4434" w:rsidR="00404658" w:rsidRPr="0030727F" w:rsidRDefault="00404658" w:rsidP="00622554">
      <w:pPr>
        <w:pBdr>
          <w:top w:val="nil"/>
          <w:left w:val="nil"/>
          <w:bottom w:val="nil"/>
          <w:right w:val="nil"/>
          <w:between w:val="nil"/>
        </w:pBdr>
        <w:tabs>
          <w:tab w:val="left" w:pos="284"/>
        </w:tabs>
        <w:spacing w:before="120" w:after="120" w:line="240" w:lineRule="auto"/>
        <w:ind w:right="-1"/>
        <w:rPr>
          <w:b/>
          <w:sz w:val="22"/>
          <w:szCs w:val="22"/>
        </w:rPr>
      </w:pPr>
      <w:r w:rsidRPr="0030727F">
        <w:rPr>
          <w:sz w:val="22"/>
          <w:szCs w:val="22"/>
        </w:rPr>
        <w:t>Prosedürün laboratuvarda uygulanmasından tüm personel, yürütülmesinden Kalite Sorumlusu ve Enstitü Müdürü sorumludur.</w:t>
      </w:r>
    </w:p>
    <w:p w14:paraId="0830F177" w14:textId="77777777" w:rsidR="00404658" w:rsidRPr="00AD10E1" w:rsidRDefault="00404658" w:rsidP="00622554">
      <w:pPr>
        <w:pBdr>
          <w:top w:val="nil"/>
          <w:left w:val="nil"/>
          <w:bottom w:val="nil"/>
          <w:right w:val="nil"/>
          <w:between w:val="nil"/>
        </w:pBdr>
        <w:tabs>
          <w:tab w:val="left" w:pos="284"/>
        </w:tabs>
        <w:spacing w:before="120" w:after="120" w:line="240" w:lineRule="auto"/>
        <w:ind w:right="-1"/>
        <w:rPr>
          <w:b/>
          <w:color w:val="000000"/>
          <w:sz w:val="22"/>
          <w:szCs w:val="22"/>
        </w:rPr>
      </w:pPr>
    </w:p>
    <w:p w14:paraId="221ED0A9" w14:textId="52FE4D1A" w:rsidR="009F4BFA" w:rsidRPr="00AD10E1" w:rsidRDefault="00622554" w:rsidP="00622554">
      <w:pPr>
        <w:numPr>
          <w:ilvl w:val="0"/>
          <w:numId w:val="1"/>
        </w:numPr>
        <w:pBdr>
          <w:top w:val="nil"/>
          <w:left w:val="nil"/>
          <w:bottom w:val="nil"/>
          <w:right w:val="nil"/>
          <w:between w:val="nil"/>
        </w:pBdr>
        <w:tabs>
          <w:tab w:val="left" w:pos="284"/>
        </w:tabs>
        <w:spacing w:before="120" w:after="120" w:line="240" w:lineRule="auto"/>
        <w:ind w:left="0" w:right="-1" w:firstLine="0"/>
        <w:rPr>
          <w:b/>
          <w:color w:val="000000"/>
          <w:sz w:val="22"/>
          <w:szCs w:val="22"/>
        </w:rPr>
      </w:pPr>
      <w:r>
        <w:rPr>
          <w:b/>
          <w:color w:val="000000"/>
          <w:sz w:val="22"/>
          <w:szCs w:val="22"/>
        </w:rPr>
        <w:t>FAALİYET AKIŞI</w:t>
      </w:r>
    </w:p>
    <w:p w14:paraId="13379FF1" w14:textId="77777777" w:rsidR="009F4BFA" w:rsidRPr="00AD10E1" w:rsidRDefault="00241995" w:rsidP="00622554">
      <w:pPr>
        <w:shd w:val="clear" w:color="auto" w:fill="FFFFFF"/>
        <w:tabs>
          <w:tab w:val="left" w:pos="284"/>
        </w:tabs>
        <w:spacing w:before="120" w:after="120" w:line="240" w:lineRule="auto"/>
        <w:ind w:right="-1"/>
        <w:rPr>
          <w:b/>
          <w:sz w:val="22"/>
          <w:szCs w:val="22"/>
        </w:rPr>
      </w:pPr>
      <w:bookmarkStart w:id="4" w:name="_heading=h.z7n8azna1k3f" w:colFirst="0" w:colLast="0"/>
      <w:bookmarkEnd w:id="4"/>
      <w:r w:rsidRPr="00AD10E1">
        <w:rPr>
          <w:b/>
          <w:sz w:val="22"/>
          <w:szCs w:val="22"/>
        </w:rPr>
        <w:t>6.1 Şikayetlerin alınması</w:t>
      </w:r>
    </w:p>
    <w:p w14:paraId="57FF8B09" w14:textId="2E089F3C" w:rsidR="009F4BFA" w:rsidRPr="00AD10E1" w:rsidRDefault="00241995" w:rsidP="00622554">
      <w:pPr>
        <w:numPr>
          <w:ilvl w:val="0"/>
          <w:numId w:val="2"/>
        </w:numPr>
        <w:shd w:val="clear" w:color="auto" w:fill="FFFFFF"/>
        <w:tabs>
          <w:tab w:val="left" w:pos="284"/>
        </w:tabs>
        <w:spacing w:before="120" w:after="120" w:line="240" w:lineRule="auto"/>
        <w:ind w:left="0" w:right="-1" w:firstLine="0"/>
        <w:rPr>
          <w:sz w:val="22"/>
          <w:szCs w:val="22"/>
        </w:rPr>
      </w:pPr>
      <w:r w:rsidRPr="00AD10E1">
        <w:rPr>
          <w:sz w:val="22"/>
          <w:szCs w:val="22"/>
        </w:rPr>
        <w:t xml:space="preserve">Laboratuvarımıza gelen tüm şikayetlerin nasıl ele alınacağının tanımlandığı prosedür ortak ağ ve </w:t>
      </w:r>
      <w:r w:rsidR="0062196F" w:rsidRPr="0062196F">
        <w:rPr>
          <w:sz w:val="22"/>
          <w:szCs w:val="22"/>
        </w:rPr>
        <w:t>INTRANET</w:t>
      </w:r>
      <w:r w:rsidRPr="00AD10E1">
        <w:rPr>
          <w:sz w:val="22"/>
          <w:szCs w:val="22"/>
        </w:rPr>
        <w:t xml:space="preserve"> ile Ankara Yenilikçi Teşhis ve Tedavi Ürünleri Geliştirme Merkezinde ilgili tarafların erişimine sunulmaktadır. Şikâyetin alınmasından sonuçlandırılmasına kadar geçen sürecin tüm aşamalarında yer alan personelin tarafsızlık ve gizlilik ilkelerine göre hareket etmesi sağlanır. </w:t>
      </w:r>
    </w:p>
    <w:p w14:paraId="0185B1BD" w14:textId="6438AFDA" w:rsidR="009F4BFA" w:rsidRPr="00AD10E1" w:rsidRDefault="00241995" w:rsidP="00622554">
      <w:pPr>
        <w:numPr>
          <w:ilvl w:val="0"/>
          <w:numId w:val="2"/>
        </w:numPr>
        <w:shd w:val="clear" w:color="auto" w:fill="FFFFFF"/>
        <w:tabs>
          <w:tab w:val="left" w:pos="284"/>
        </w:tabs>
        <w:spacing w:before="120" w:after="120" w:line="240" w:lineRule="auto"/>
        <w:ind w:left="0" w:right="-1" w:firstLine="0"/>
        <w:rPr>
          <w:sz w:val="22"/>
          <w:szCs w:val="22"/>
        </w:rPr>
      </w:pPr>
      <w:r w:rsidRPr="00AD10E1">
        <w:rPr>
          <w:sz w:val="22"/>
          <w:szCs w:val="22"/>
        </w:rPr>
        <w:t>Müşteriden laboratuvara gelen şikâyetler söz</w:t>
      </w:r>
      <w:r w:rsidR="00404658">
        <w:rPr>
          <w:sz w:val="22"/>
          <w:szCs w:val="22"/>
        </w:rPr>
        <w:t xml:space="preserve">lü veya yazılı olabilmektedir. </w:t>
      </w:r>
      <w:r w:rsidR="00404658" w:rsidRPr="0030727F">
        <w:rPr>
          <w:sz w:val="22"/>
          <w:szCs w:val="22"/>
        </w:rPr>
        <w:t>Ayrıca</w:t>
      </w:r>
      <w:r w:rsidR="00404658">
        <w:rPr>
          <w:color w:val="FF0000"/>
          <w:sz w:val="22"/>
          <w:szCs w:val="22"/>
        </w:rPr>
        <w:t xml:space="preserve"> </w:t>
      </w:r>
      <w:r w:rsidR="00404658">
        <w:rPr>
          <w:sz w:val="22"/>
          <w:szCs w:val="22"/>
        </w:rPr>
        <w:t>m</w:t>
      </w:r>
      <w:r w:rsidRPr="00AD10E1">
        <w:rPr>
          <w:sz w:val="22"/>
          <w:szCs w:val="22"/>
        </w:rPr>
        <w:t xml:space="preserve">üşteriler, şikâyetlerini mail olarak ya da telefonla </w:t>
      </w:r>
      <w:r w:rsidR="00404658" w:rsidRPr="0030727F">
        <w:rPr>
          <w:sz w:val="22"/>
          <w:szCs w:val="22"/>
        </w:rPr>
        <w:t>da</w:t>
      </w:r>
      <w:r w:rsidRPr="0030727F">
        <w:rPr>
          <w:sz w:val="22"/>
          <w:szCs w:val="22"/>
        </w:rPr>
        <w:t xml:space="preserve"> </w:t>
      </w:r>
      <w:r w:rsidRPr="00AD10E1">
        <w:rPr>
          <w:sz w:val="22"/>
          <w:szCs w:val="22"/>
        </w:rPr>
        <w:t xml:space="preserve">iletebilmektedir. </w:t>
      </w:r>
    </w:p>
    <w:p w14:paraId="01004E7F" w14:textId="1BC8D5B3" w:rsidR="009F4BFA" w:rsidRPr="00AD10E1" w:rsidRDefault="00404658" w:rsidP="00622554">
      <w:pPr>
        <w:numPr>
          <w:ilvl w:val="0"/>
          <w:numId w:val="2"/>
        </w:numPr>
        <w:tabs>
          <w:tab w:val="left" w:pos="284"/>
        </w:tabs>
        <w:spacing w:before="120" w:after="120" w:line="240" w:lineRule="auto"/>
        <w:ind w:left="0" w:right="-1" w:firstLine="0"/>
        <w:rPr>
          <w:sz w:val="22"/>
          <w:szCs w:val="22"/>
        </w:rPr>
      </w:pPr>
      <w:r w:rsidRPr="0030727F">
        <w:rPr>
          <w:sz w:val="22"/>
          <w:szCs w:val="22"/>
        </w:rPr>
        <w:t>Kişiler</w:t>
      </w:r>
      <w:r>
        <w:rPr>
          <w:color w:val="FF0000"/>
          <w:sz w:val="22"/>
          <w:szCs w:val="22"/>
        </w:rPr>
        <w:t xml:space="preserve"> </w:t>
      </w:r>
      <w:r>
        <w:rPr>
          <w:sz w:val="22"/>
          <w:szCs w:val="22"/>
        </w:rPr>
        <w:t>l</w:t>
      </w:r>
      <w:r w:rsidR="00241995" w:rsidRPr="00AD10E1">
        <w:rPr>
          <w:sz w:val="22"/>
          <w:szCs w:val="22"/>
        </w:rPr>
        <w:t xml:space="preserve">aboratuvar doküman sisteminde bulunan ve ilgili taraflara açık olan </w:t>
      </w:r>
      <w:r w:rsidR="00241995" w:rsidRPr="00AD10E1">
        <w:rPr>
          <w:b/>
          <w:sz w:val="22"/>
          <w:szCs w:val="22"/>
        </w:rPr>
        <w:t>ATH.FR.08 Görüş / Öneri Formu</w:t>
      </w:r>
      <w:r w:rsidR="00241995" w:rsidRPr="00AD10E1">
        <w:rPr>
          <w:sz w:val="22"/>
          <w:szCs w:val="22"/>
        </w:rPr>
        <w:t xml:space="preserve"> ’nu doldurarak, şikâyetlerini yazılı olarak iletebilmektedirler.</w:t>
      </w:r>
    </w:p>
    <w:p w14:paraId="03CFFF69" w14:textId="03099716" w:rsidR="009F4BFA" w:rsidRPr="00AD10E1" w:rsidRDefault="00404658" w:rsidP="00622554">
      <w:pPr>
        <w:numPr>
          <w:ilvl w:val="0"/>
          <w:numId w:val="2"/>
        </w:numPr>
        <w:tabs>
          <w:tab w:val="left" w:pos="284"/>
        </w:tabs>
        <w:spacing w:before="120" w:after="120" w:line="240" w:lineRule="auto"/>
        <w:ind w:left="0" w:right="-1" w:firstLine="0"/>
        <w:rPr>
          <w:sz w:val="22"/>
          <w:szCs w:val="22"/>
        </w:rPr>
      </w:pPr>
      <w:bookmarkStart w:id="5" w:name="_heading=h.iz651akhq96r" w:colFirst="0" w:colLast="0"/>
      <w:bookmarkEnd w:id="5"/>
      <w:r>
        <w:rPr>
          <w:sz w:val="22"/>
          <w:szCs w:val="22"/>
        </w:rPr>
        <w:t>Sözlü gerçekleşen m</w:t>
      </w:r>
      <w:r w:rsidR="00241995" w:rsidRPr="00AD10E1">
        <w:rPr>
          <w:sz w:val="22"/>
          <w:szCs w:val="22"/>
        </w:rPr>
        <w:t xml:space="preserve">üşteri şikâyetlerinde, </w:t>
      </w:r>
      <w:r w:rsidR="00AD10E1" w:rsidRPr="00AD10E1">
        <w:rPr>
          <w:sz w:val="22"/>
          <w:szCs w:val="22"/>
        </w:rPr>
        <w:t xml:space="preserve">Kalite Sorumlusu </w:t>
      </w:r>
      <w:r w:rsidR="00241995" w:rsidRPr="00AD10E1">
        <w:rPr>
          <w:sz w:val="22"/>
          <w:szCs w:val="22"/>
        </w:rPr>
        <w:t xml:space="preserve">tarafından </w:t>
      </w:r>
      <w:r w:rsidRPr="0030727F">
        <w:rPr>
          <w:sz w:val="22"/>
          <w:szCs w:val="22"/>
        </w:rPr>
        <w:t>müşterinin</w:t>
      </w:r>
      <w:r>
        <w:rPr>
          <w:color w:val="FF0000"/>
          <w:sz w:val="22"/>
          <w:szCs w:val="22"/>
        </w:rPr>
        <w:t xml:space="preserve"> </w:t>
      </w:r>
      <w:r w:rsidR="00241995" w:rsidRPr="00AD10E1">
        <w:rPr>
          <w:b/>
          <w:sz w:val="22"/>
          <w:szCs w:val="22"/>
        </w:rPr>
        <w:t>ATH.FR.08 Görüş / Öneri Formu</w:t>
      </w:r>
      <w:r w:rsidR="00241995" w:rsidRPr="00AD10E1">
        <w:rPr>
          <w:sz w:val="22"/>
          <w:szCs w:val="22"/>
        </w:rPr>
        <w:t xml:space="preserve"> </w:t>
      </w:r>
      <w:r w:rsidRPr="0030727F">
        <w:rPr>
          <w:sz w:val="22"/>
          <w:szCs w:val="22"/>
        </w:rPr>
        <w:t xml:space="preserve">doldurması </w:t>
      </w:r>
      <w:r w:rsidR="0030727F" w:rsidRPr="0030727F">
        <w:rPr>
          <w:sz w:val="22"/>
          <w:szCs w:val="22"/>
        </w:rPr>
        <w:t>sağlanarak</w:t>
      </w:r>
      <w:r w:rsidR="0030727F" w:rsidRPr="00AD10E1">
        <w:rPr>
          <w:sz w:val="22"/>
          <w:szCs w:val="22"/>
        </w:rPr>
        <w:t xml:space="preserve"> şikâyeti</w:t>
      </w:r>
      <w:r w:rsidR="00241995" w:rsidRPr="00AD10E1">
        <w:rPr>
          <w:sz w:val="22"/>
          <w:szCs w:val="22"/>
        </w:rPr>
        <w:t xml:space="preserve"> alınmaktadır.</w:t>
      </w:r>
    </w:p>
    <w:p w14:paraId="5D8610A1" w14:textId="771FFF3E" w:rsidR="009F4BFA" w:rsidRPr="00AD10E1" w:rsidRDefault="00241995" w:rsidP="00622554">
      <w:pPr>
        <w:numPr>
          <w:ilvl w:val="0"/>
          <w:numId w:val="2"/>
        </w:numPr>
        <w:tabs>
          <w:tab w:val="left" w:pos="284"/>
        </w:tabs>
        <w:spacing w:before="120" w:after="120" w:line="240" w:lineRule="auto"/>
        <w:ind w:left="0" w:right="-1" w:firstLine="0"/>
        <w:rPr>
          <w:sz w:val="22"/>
          <w:szCs w:val="22"/>
        </w:rPr>
      </w:pPr>
      <w:bookmarkStart w:id="6" w:name="_heading=h.thamtyjv58q3" w:colFirst="0" w:colLast="0"/>
      <w:bookmarkEnd w:id="6"/>
      <w:r w:rsidRPr="004C4F2E">
        <w:rPr>
          <w:sz w:val="22"/>
          <w:szCs w:val="22"/>
        </w:rPr>
        <w:t>Laboratuvar çalışanları ise laboratuvarla</w:t>
      </w:r>
      <w:r w:rsidRPr="00AD10E1">
        <w:rPr>
          <w:sz w:val="22"/>
          <w:szCs w:val="22"/>
        </w:rPr>
        <w:t xml:space="preserve"> ilgili şikâyetlerini </w:t>
      </w:r>
      <w:r w:rsidRPr="00AD10E1">
        <w:rPr>
          <w:b/>
          <w:sz w:val="22"/>
          <w:szCs w:val="22"/>
        </w:rPr>
        <w:t>ATH.FR.08</w:t>
      </w:r>
      <w:r w:rsidRPr="00AD10E1">
        <w:rPr>
          <w:sz w:val="22"/>
          <w:szCs w:val="22"/>
        </w:rPr>
        <w:t xml:space="preserve"> </w:t>
      </w:r>
      <w:r w:rsidR="0030727F">
        <w:rPr>
          <w:b/>
          <w:sz w:val="22"/>
          <w:szCs w:val="22"/>
        </w:rPr>
        <w:t>Görüş / Öneri</w:t>
      </w:r>
      <w:r w:rsidRPr="00AD10E1">
        <w:rPr>
          <w:sz w:val="22"/>
          <w:szCs w:val="22"/>
        </w:rPr>
        <w:t xml:space="preserve"> </w:t>
      </w:r>
      <w:r w:rsidR="004C4F2E" w:rsidRPr="0030727F">
        <w:rPr>
          <w:sz w:val="22"/>
          <w:szCs w:val="22"/>
        </w:rPr>
        <w:t xml:space="preserve">Formunu </w:t>
      </w:r>
      <w:r w:rsidRPr="00AD10E1">
        <w:rPr>
          <w:sz w:val="22"/>
          <w:szCs w:val="22"/>
        </w:rPr>
        <w:t xml:space="preserve">doldurarak mail </w:t>
      </w:r>
      <w:r w:rsidR="004C4F2E" w:rsidRPr="0030727F">
        <w:rPr>
          <w:sz w:val="22"/>
          <w:szCs w:val="22"/>
        </w:rPr>
        <w:t>yoluyla</w:t>
      </w:r>
      <w:r w:rsidR="004C4F2E" w:rsidRPr="004C4F2E">
        <w:rPr>
          <w:color w:val="FF0000"/>
          <w:sz w:val="22"/>
          <w:szCs w:val="22"/>
        </w:rPr>
        <w:t xml:space="preserve"> </w:t>
      </w:r>
      <w:r w:rsidRPr="00AD10E1">
        <w:rPr>
          <w:sz w:val="22"/>
          <w:szCs w:val="22"/>
        </w:rPr>
        <w:t xml:space="preserve">ya da elden </w:t>
      </w:r>
      <w:r w:rsidR="00AD10E1" w:rsidRPr="00AD10E1">
        <w:rPr>
          <w:sz w:val="22"/>
          <w:szCs w:val="22"/>
        </w:rPr>
        <w:t>Kalite Sorumlusu</w:t>
      </w:r>
      <w:r w:rsidRPr="00AD10E1">
        <w:rPr>
          <w:sz w:val="22"/>
          <w:szCs w:val="22"/>
        </w:rPr>
        <w:t>na iletebilmektedir.</w:t>
      </w:r>
    </w:p>
    <w:p w14:paraId="7B38EBDD" w14:textId="5D2D0932" w:rsidR="009F4BFA" w:rsidRPr="007951DA" w:rsidRDefault="00241995" w:rsidP="00622554">
      <w:pPr>
        <w:numPr>
          <w:ilvl w:val="0"/>
          <w:numId w:val="2"/>
        </w:numPr>
        <w:tabs>
          <w:tab w:val="left" w:pos="284"/>
        </w:tabs>
        <w:spacing w:before="120" w:after="120" w:line="240" w:lineRule="auto"/>
        <w:ind w:left="0" w:right="-1" w:firstLine="0"/>
        <w:rPr>
          <w:sz w:val="22"/>
          <w:szCs w:val="22"/>
        </w:rPr>
      </w:pPr>
      <w:r w:rsidRPr="00AD10E1">
        <w:rPr>
          <w:sz w:val="22"/>
          <w:szCs w:val="22"/>
        </w:rPr>
        <w:t xml:space="preserve">Şikâyetlerin incelenmesi, değerlendirilmesi ve sonuçlandırılması şikâyet konusundan bağımsız </w:t>
      </w:r>
      <w:r w:rsidR="00AD10E1" w:rsidRPr="00AD10E1">
        <w:rPr>
          <w:sz w:val="22"/>
          <w:szCs w:val="22"/>
        </w:rPr>
        <w:t>Kalite Sorumlusu</w:t>
      </w:r>
      <w:r w:rsidRPr="00AD10E1">
        <w:rPr>
          <w:sz w:val="22"/>
          <w:szCs w:val="22"/>
        </w:rPr>
        <w:t xml:space="preserve"> veya teknik hususlara ilişkin konular için laboratuvar sorumlusu uzman</w:t>
      </w:r>
      <w:r w:rsidR="007951DA" w:rsidRPr="0030727F">
        <w:rPr>
          <w:sz w:val="22"/>
          <w:szCs w:val="22"/>
        </w:rPr>
        <w:t>lardan</w:t>
      </w:r>
      <w:r w:rsidRPr="00AD10E1">
        <w:rPr>
          <w:sz w:val="22"/>
          <w:szCs w:val="22"/>
        </w:rPr>
        <w:t xml:space="preserve"> görüş alınarak </w:t>
      </w:r>
      <w:r w:rsidR="00AD10E1" w:rsidRPr="00AD10E1">
        <w:rPr>
          <w:sz w:val="22"/>
          <w:szCs w:val="22"/>
        </w:rPr>
        <w:t>Kalite Sorumlusu</w:t>
      </w:r>
      <w:r w:rsidRPr="00AD10E1">
        <w:rPr>
          <w:sz w:val="22"/>
          <w:szCs w:val="22"/>
        </w:rPr>
        <w:t xml:space="preserve"> tarafından hazırlanıp,</w:t>
      </w:r>
      <w:r w:rsidR="007951DA">
        <w:rPr>
          <w:sz w:val="22"/>
          <w:szCs w:val="22"/>
        </w:rPr>
        <w:t xml:space="preserve"> </w:t>
      </w:r>
      <w:r w:rsidRPr="007951DA">
        <w:rPr>
          <w:sz w:val="22"/>
          <w:szCs w:val="22"/>
        </w:rPr>
        <w:t>gözden</w:t>
      </w:r>
      <w:r w:rsidR="004C4F2E" w:rsidRPr="007951DA">
        <w:rPr>
          <w:sz w:val="22"/>
          <w:szCs w:val="22"/>
        </w:rPr>
        <w:t xml:space="preserve"> </w:t>
      </w:r>
      <w:r w:rsidR="004C4F2E" w:rsidRPr="0030727F">
        <w:rPr>
          <w:sz w:val="22"/>
          <w:szCs w:val="22"/>
        </w:rPr>
        <w:t>geçirilir ve</w:t>
      </w:r>
      <w:r w:rsidRPr="0030727F">
        <w:rPr>
          <w:sz w:val="22"/>
          <w:szCs w:val="22"/>
        </w:rPr>
        <w:t xml:space="preserve"> </w:t>
      </w:r>
      <w:r w:rsidRPr="007951DA">
        <w:rPr>
          <w:sz w:val="22"/>
          <w:szCs w:val="22"/>
        </w:rPr>
        <w:t xml:space="preserve">onaylanır. Şikâyet </w:t>
      </w:r>
      <w:r w:rsidR="00AD10E1" w:rsidRPr="007951DA">
        <w:rPr>
          <w:sz w:val="22"/>
          <w:szCs w:val="22"/>
        </w:rPr>
        <w:t>Kalite Sorumlusu</w:t>
      </w:r>
      <w:r w:rsidRPr="007951DA">
        <w:rPr>
          <w:sz w:val="22"/>
          <w:szCs w:val="22"/>
        </w:rPr>
        <w:t xml:space="preserve"> ile ilgili ise Enstitü Müdürü tarafından değerlendirilir.</w:t>
      </w:r>
    </w:p>
    <w:p w14:paraId="51BD7C4A" w14:textId="77777777" w:rsidR="009F4BFA" w:rsidRPr="00AD10E1" w:rsidRDefault="00241995" w:rsidP="00622554">
      <w:pPr>
        <w:numPr>
          <w:ilvl w:val="0"/>
          <w:numId w:val="2"/>
        </w:numPr>
        <w:tabs>
          <w:tab w:val="left" w:pos="284"/>
        </w:tabs>
        <w:spacing w:before="120" w:after="120" w:line="240" w:lineRule="auto"/>
        <w:ind w:left="0" w:right="-1" w:firstLine="0"/>
        <w:rPr>
          <w:sz w:val="22"/>
          <w:szCs w:val="22"/>
        </w:rPr>
      </w:pPr>
      <w:r w:rsidRPr="00AD10E1">
        <w:rPr>
          <w:sz w:val="22"/>
          <w:szCs w:val="22"/>
        </w:rPr>
        <w:lastRenderedPageBreak/>
        <w:t xml:space="preserve">Laboratuvarımıza iletilen tüm şikâyetlere ve müşteri beklentilerine önem verilir. Yazılı ya da sözlü gelen tüm şikâyetler değerlendirilir. </w:t>
      </w:r>
    </w:p>
    <w:p w14:paraId="7119E7EC" w14:textId="78E75FB8" w:rsidR="007951DA" w:rsidRDefault="00241995" w:rsidP="00622554">
      <w:pPr>
        <w:numPr>
          <w:ilvl w:val="0"/>
          <w:numId w:val="2"/>
        </w:numPr>
        <w:tabs>
          <w:tab w:val="left" w:pos="284"/>
        </w:tabs>
        <w:spacing w:before="120" w:after="120" w:line="240" w:lineRule="auto"/>
        <w:ind w:left="0" w:right="-1" w:firstLine="0"/>
        <w:rPr>
          <w:sz w:val="22"/>
          <w:szCs w:val="22"/>
        </w:rPr>
      </w:pPr>
      <w:r w:rsidRPr="00AD10E1">
        <w:rPr>
          <w:sz w:val="22"/>
          <w:szCs w:val="22"/>
        </w:rPr>
        <w:t xml:space="preserve">Şikâyetlerin alınması, incelenmesi, değerlendirilmesi ve sonuçlandırılması </w:t>
      </w:r>
      <w:r w:rsidR="00AD10E1" w:rsidRPr="00AD10E1">
        <w:rPr>
          <w:sz w:val="22"/>
          <w:szCs w:val="22"/>
        </w:rPr>
        <w:t>Kalite Sorumlusu</w:t>
      </w:r>
      <w:r w:rsidRPr="00AD10E1">
        <w:rPr>
          <w:sz w:val="22"/>
          <w:szCs w:val="22"/>
        </w:rPr>
        <w:t xml:space="preserve"> tarafından Şikâyet Proses akışına göre yürütülür. </w:t>
      </w:r>
      <w:r w:rsidR="00AD10E1" w:rsidRPr="00AD10E1">
        <w:rPr>
          <w:sz w:val="22"/>
          <w:szCs w:val="22"/>
        </w:rPr>
        <w:t>Kalite Sorumlusu</w:t>
      </w:r>
      <w:r w:rsidRPr="00AD10E1">
        <w:rPr>
          <w:sz w:val="22"/>
          <w:szCs w:val="22"/>
        </w:rPr>
        <w:t xml:space="preserve"> şikâyetin incelenmesi, değerlendirmesi ve sonuçlandırılması aşamasında lüzumu halinde Enstitü Müdürü ile bir araya gelir. Şikâyetin geçerli kılınması için, şikâyetin hizmet alınan konuda olup olmadığı, şikâyet kapsamına ait doküman ve kayıtlar incelenerek ön değerlendirmeye tabii tutulur. Ön değerlendirme sonucu; şikâyetin laboratuvar faaliyetleri ile ilgili olduğu yönündeyse şikâyet kabul edilir. Aksi durumda müşteri şikâyeti işleme alınmaz. Her iki durum içinde müşteri bilgilendirilir. Şikâyeti alan personel tarafından </w:t>
      </w:r>
      <w:r w:rsidRPr="00AD10E1">
        <w:rPr>
          <w:b/>
          <w:sz w:val="22"/>
          <w:szCs w:val="22"/>
        </w:rPr>
        <w:t>ATH.FR.08 Görüş / Öneri Formu</w:t>
      </w:r>
      <w:r w:rsidRPr="00AD10E1">
        <w:rPr>
          <w:sz w:val="22"/>
          <w:szCs w:val="22"/>
        </w:rPr>
        <w:t xml:space="preserve"> düzenlenerek şikâyetin ele alındığına dair en geç 1 hafta içinde yazılı veya sözlü olarak bilgilendirme yapılmasını sağlanır. Bilgilendirme kayıtları </w:t>
      </w:r>
      <w:r w:rsidRPr="00AD10E1">
        <w:rPr>
          <w:b/>
          <w:sz w:val="22"/>
          <w:szCs w:val="22"/>
        </w:rPr>
        <w:t>ATH.FR.08 Görüş / Öneri Formu</w:t>
      </w:r>
      <w:r w:rsidR="00ED6EC4">
        <w:rPr>
          <w:b/>
          <w:sz w:val="22"/>
          <w:szCs w:val="22"/>
        </w:rPr>
        <w:t>’</w:t>
      </w:r>
      <w:r w:rsidRPr="00AD10E1">
        <w:rPr>
          <w:b/>
          <w:sz w:val="22"/>
          <w:szCs w:val="22"/>
        </w:rPr>
        <w:t>na</w:t>
      </w:r>
      <w:r w:rsidRPr="00AD10E1">
        <w:rPr>
          <w:sz w:val="22"/>
          <w:szCs w:val="22"/>
        </w:rPr>
        <w:t xml:space="preserve"> not edilir. </w:t>
      </w:r>
    </w:p>
    <w:p w14:paraId="16209EA4" w14:textId="3018BFF2" w:rsidR="009F4BFA" w:rsidRPr="0030727F" w:rsidRDefault="0030727F" w:rsidP="00622554">
      <w:pPr>
        <w:numPr>
          <w:ilvl w:val="0"/>
          <w:numId w:val="2"/>
        </w:numPr>
        <w:tabs>
          <w:tab w:val="left" w:pos="284"/>
        </w:tabs>
        <w:spacing w:before="120" w:after="120" w:line="240" w:lineRule="auto"/>
        <w:ind w:left="0" w:right="-1" w:firstLine="0"/>
        <w:rPr>
          <w:sz w:val="22"/>
          <w:szCs w:val="22"/>
        </w:rPr>
      </w:pPr>
      <w:r w:rsidRPr="0030727F">
        <w:rPr>
          <w:sz w:val="22"/>
          <w:szCs w:val="22"/>
        </w:rPr>
        <w:t xml:space="preserve">Şikâyete ilişkin gerçekleştirilecek faaliyetler planlanır. Tekrarını önlemek amacıyla gerekli görülmesi halinde Uygunsuzluk Yönetimi Prosedürü’ne göre düzeltici faaliyet başlatılır. Yapılan işlemler ve faaliyet sonuçları, çalışmayı gerçekleştiren personel ile birlikte Kalite Sorumlusu tarafından </w:t>
      </w:r>
      <w:r w:rsidRPr="0030727F">
        <w:rPr>
          <w:b/>
          <w:sz w:val="22"/>
          <w:szCs w:val="22"/>
        </w:rPr>
        <w:t>ATH.FR.08 Görüş/Öneri Formu</w:t>
      </w:r>
      <w:r w:rsidRPr="0030727F">
        <w:rPr>
          <w:sz w:val="22"/>
          <w:szCs w:val="22"/>
        </w:rPr>
        <w:t xml:space="preserve"> ile kayıt altına alınır. Şikâyet kapatıldığında, tüm kayıtlar Kalite Sorumlusu tarafından muhafaza edilir.</w:t>
      </w:r>
    </w:p>
    <w:p w14:paraId="7C72BDD6" w14:textId="78A275FE" w:rsidR="009F4BFA" w:rsidRPr="00AD10E1" w:rsidRDefault="00241995" w:rsidP="00622554">
      <w:pPr>
        <w:numPr>
          <w:ilvl w:val="0"/>
          <w:numId w:val="2"/>
        </w:numPr>
        <w:tabs>
          <w:tab w:val="left" w:pos="284"/>
        </w:tabs>
        <w:spacing w:before="120" w:after="120" w:line="240" w:lineRule="auto"/>
        <w:ind w:left="0" w:right="-1" w:firstLine="0"/>
        <w:rPr>
          <w:sz w:val="22"/>
          <w:szCs w:val="22"/>
        </w:rPr>
      </w:pPr>
      <w:r w:rsidRPr="00AD10E1">
        <w:rPr>
          <w:sz w:val="22"/>
          <w:szCs w:val="22"/>
        </w:rPr>
        <w:t xml:space="preserve">Şikâyet nihai olarak gerekli </w:t>
      </w:r>
      <w:r w:rsidR="00ED6EC4" w:rsidRPr="0030727F">
        <w:rPr>
          <w:sz w:val="22"/>
          <w:szCs w:val="22"/>
        </w:rPr>
        <w:t xml:space="preserve">görüldüğü durumlarda </w:t>
      </w:r>
      <w:r w:rsidRPr="00AD10E1">
        <w:rPr>
          <w:sz w:val="22"/>
          <w:szCs w:val="22"/>
        </w:rPr>
        <w:t xml:space="preserve">laboratuvar yönetiminin görüşleri de dikkate alınarak neticelendirilir. Şikâyet sürecini yöneten personel alınan karar neticesinde laboratuvarımızın </w:t>
      </w:r>
      <w:r w:rsidR="00ED6EC4" w:rsidRPr="0030727F">
        <w:rPr>
          <w:sz w:val="22"/>
          <w:szCs w:val="22"/>
        </w:rPr>
        <w:t xml:space="preserve">konuyla ilgili </w:t>
      </w:r>
      <w:r w:rsidRPr="00AD10E1">
        <w:rPr>
          <w:sz w:val="22"/>
          <w:szCs w:val="22"/>
        </w:rPr>
        <w:t xml:space="preserve">görüşünü </w:t>
      </w:r>
      <w:r w:rsidR="00ED6EC4" w:rsidRPr="0030727F">
        <w:rPr>
          <w:sz w:val="22"/>
          <w:szCs w:val="22"/>
        </w:rPr>
        <w:t>hazırlar</w:t>
      </w:r>
      <w:r w:rsidRPr="0030727F">
        <w:rPr>
          <w:sz w:val="22"/>
          <w:szCs w:val="22"/>
        </w:rPr>
        <w:t xml:space="preserve">, </w:t>
      </w:r>
      <w:r w:rsidR="00ED6EC4" w:rsidRPr="0030727F">
        <w:rPr>
          <w:sz w:val="22"/>
          <w:szCs w:val="22"/>
        </w:rPr>
        <w:t xml:space="preserve">ilgili </w:t>
      </w:r>
      <w:r w:rsidRPr="00AD10E1">
        <w:rPr>
          <w:sz w:val="22"/>
          <w:szCs w:val="22"/>
        </w:rPr>
        <w:t xml:space="preserve">personel müşteriye yazılı veya sözlü bilgi verir. </w:t>
      </w:r>
    </w:p>
    <w:p w14:paraId="58E9A6CA" w14:textId="2F273CA1" w:rsidR="009F4BFA" w:rsidRPr="00AD10E1" w:rsidRDefault="00241995" w:rsidP="00622554">
      <w:pPr>
        <w:numPr>
          <w:ilvl w:val="0"/>
          <w:numId w:val="3"/>
        </w:numPr>
        <w:tabs>
          <w:tab w:val="left" w:pos="284"/>
        </w:tabs>
        <w:spacing w:before="120" w:after="120" w:line="240" w:lineRule="auto"/>
        <w:ind w:left="0" w:right="-1" w:firstLine="0"/>
        <w:rPr>
          <w:sz w:val="22"/>
          <w:szCs w:val="22"/>
        </w:rPr>
      </w:pPr>
      <w:r w:rsidRPr="00AD10E1">
        <w:rPr>
          <w:sz w:val="22"/>
          <w:szCs w:val="22"/>
        </w:rPr>
        <w:t xml:space="preserve">Şikâyetin giderilmesi için uzun zaman alacak bir çalışma söz konusu ise </w:t>
      </w:r>
      <w:r w:rsidR="00ED6EC4" w:rsidRPr="0030727F">
        <w:rPr>
          <w:sz w:val="22"/>
          <w:szCs w:val="22"/>
        </w:rPr>
        <w:t xml:space="preserve">şikâyet </w:t>
      </w:r>
      <w:r w:rsidRPr="00AD10E1">
        <w:rPr>
          <w:sz w:val="22"/>
          <w:szCs w:val="22"/>
        </w:rPr>
        <w:t xml:space="preserve">müşterinin bilgisi dâhilinde giderilerek </w:t>
      </w:r>
      <w:r w:rsidR="00ED6EC4" w:rsidRPr="0030727F">
        <w:rPr>
          <w:sz w:val="22"/>
          <w:szCs w:val="22"/>
        </w:rPr>
        <w:t>müşteriye</w:t>
      </w:r>
      <w:r w:rsidR="00ED6EC4">
        <w:rPr>
          <w:color w:val="FF0000"/>
          <w:sz w:val="22"/>
          <w:szCs w:val="22"/>
        </w:rPr>
        <w:t xml:space="preserve"> </w:t>
      </w:r>
      <w:r w:rsidRPr="00AD10E1">
        <w:rPr>
          <w:sz w:val="22"/>
          <w:szCs w:val="22"/>
        </w:rPr>
        <w:t xml:space="preserve">ara değerlendirmeler/raporlamalar ile </w:t>
      </w:r>
      <w:r w:rsidR="00ED6EC4" w:rsidRPr="0030727F">
        <w:rPr>
          <w:sz w:val="22"/>
          <w:szCs w:val="22"/>
        </w:rPr>
        <w:t>bilgi verilir</w:t>
      </w:r>
      <w:r w:rsidRPr="0030727F">
        <w:rPr>
          <w:sz w:val="22"/>
          <w:szCs w:val="22"/>
        </w:rPr>
        <w:t xml:space="preserve">. </w:t>
      </w:r>
    </w:p>
    <w:p w14:paraId="16B06A87" w14:textId="51E0809E" w:rsidR="009F4BFA" w:rsidRPr="00AD10E1" w:rsidRDefault="00241995" w:rsidP="00622554">
      <w:pPr>
        <w:numPr>
          <w:ilvl w:val="0"/>
          <w:numId w:val="3"/>
        </w:numPr>
        <w:tabs>
          <w:tab w:val="left" w:pos="284"/>
        </w:tabs>
        <w:spacing w:before="120" w:after="120" w:line="240" w:lineRule="auto"/>
        <w:ind w:left="0" w:right="-1" w:firstLine="0"/>
        <w:rPr>
          <w:sz w:val="22"/>
          <w:szCs w:val="22"/>
        </w:rPr>
      </w:pPr>
      <w:r w:rsidRPr="00AD10E1">
        <w:rPr>
          <w:sz w:val="22"/>
          <w:szCs w:val="22"/>
        </w:rPr>
        <w:t xml:space="preserve">Değerlendirme sonucunda, işin geri çekilmesi veya durdurulması gerekiyorsa şikâyet sürecini yürüten personel bu durumu </w:t>
      </w:r>
      <w:r w:rsidR="0030727F" w:rsidRPr="00AD10E1">
        <w:rPr>
          <w:sz w:val="22"/>
          <w:szCs w:val="22"/>
        </w:rPr>
        <w:t>müşteriye</w:t>
      </w:r>
      <w:r w:rsidR="0030727F" w:rsidRPr="0030727F">
        <w:rPr>
          <w:sz w:val="22"/>
          <w:szCs w:val="22"/>
        </w:rPr>
        <w:t xml:space="preserve"> gönderilecek</w:t>
      </w:r>
      <w:r w:rsidR="008405D7">
        <w:rPr>
          <w:color w:val="FF0000"/>
          <w:sz w:val="22"/>
          <w:szCs w:val="22"/>
        </w:rPr>
        <w:t xml:space="preserve"> </w:t>
      </w:r>
      <w:r w:rsidRPr="00AD10E1">
        <w:rPr>
          <w:sz w:val="22"/>
          <w:szCs w:val="22"/>
        </w:rPr>
        <w:t>cevap yazısında açıklar ve işin tekrarını sağlar.</w:t>
      </w:r>
    </w:p>
    <w:p w14:paraId="08F37A0A" w14:textId="77777777" w:rsidR="009F4BFA" w:rsidRPr="00AD10E1" w:rsidRDefault="00241995" w:rsidP="00622554">
      <w:pPr>
        <w:numPr>
          <w:ilvl w:val="0"/>
          <w:numId w:val="3"/>
        </w:numPr>
        <w:tabs>
          <w:tab w:val="left" w:pos="284"/>
        </w:tabs>
        <w:spacing w:before="120" w:after="120" w:line="240" w:lineRule="auto"/>
        <w:ind w:left="0" w:right="-1" w:firstLine="0"/>
        <w:rPr>
          <w:sz w:val="22"/>
          <w:szCs w:val="22"/>
        </w:rPr>
      </w:pPr>
      <w:r w:rsidRPr="00AD10E1">
        <w:rPr>
          <w:sz w:val="22"/>
          <w:szCs w:val="22"/>
        </w:rPr>
        <w:t xml:space="preserve">Laboratuvarımız, şikâyetleri ele alma prosesinin tamamında alınan kararlardan sorumludur. </w:t>
      </w:r>
    </w:p>
    <w:p w14:paraId="7F9D7F8F" w14:textId="242EDBCC" w:rsidR="009F4BFA" w:rsidRPr="00AD10E1" w:rsidRDefault="00241995" w:rsidP="00622554">
      <w:pPr>
        <w:numPr>
          <w:ilvl w:val="0"/>
          <w:numId w:val="3"/>
        </w:numPr>
        <w:tabs>
          <w:tab w:val="left" w:pos="284"/>
        </w:tabs>
        <w:spacing w:before="120" w:after="120" w:line="240" w:lineRule="auto"/>
        <w:ind w:left="0" w:right="-1" w:firstLine="0"/>
        <w:rPr>
          <w:sz w:val="22"/>
          <w:szCs w:val="22"/>
        </w:rPr>
      </w:pPr>
      <w:r w:rsidRPr="00AD10E1">
        <w:rPr>
          <w:sz w:val="22"/>
          <w:szCs w:val="22"/>
        </w:rPr>
        <w:t>Laboratuvarımızda tadilat, cihaz</w:t>
      </w:r>
      <w:r w:rsidRPr="008405D7">
        <w:rPr>
          <w:strike/>
          <w:color w:val="FF0000"/>
          <w:sz w:val="22"/>
          <w:szCs w:val="22"/>
        </w:rPr>
        <w:t xml:space="preserve"> </w:t>
      </w:r>
      <w:r w:rsidRPr="00AD10E1">
        <w:rPr>
          <w:sz w:val="22"/>
          <w:szCs w:val="22"/>
        </w:rPr>
        <w:t>arıza</w:t>
      </w:r>
      <w:r w:rsidR="008405D7" w:rsidRPr="0030727F">
        <w:rPr>
          <w:sz w:val="22"/>
          <w:szCs w:val="22"/>
        </w:rPr>
        <w:t>sı</w:t>
      </w:r>
      <w:r w:rsidRPr="00AD10E1">
        <w:rPr>
          <w:sz w:val="22"/>
          <w:szCs w:val="22"/>
        </w:rPr>
        <w:t xml:space="preserve"> ya da analizlerde gecikmeler olması durumunda müşteri yazılı olarak tüm iletişim </w:t>
      </w:r>
      <w:r w:rsidR="008405D7" w:rsidRPr="0030727F">
        <w:rPr>
          <w:sz w:val="22"/>
          <w:szCs w:val="22"/>
        </w:rPr>
        <w:t xml:space="preserve">kanalları </w:t>
      </w:r>
      <w:r w:rsidRPr="00AD10E1">
        <w:rPr>
          <w:sz w:val="22"/>
          <w:szCs w:val="22"/>
        </w:rPr>
        <w:t>ile bilgilendirilir.</w:t>
      </w:r>
    </w:p>
    <w:p w14:paraId="58339E6A" w14:textId="77777777" w:rsidR="009F4BFA" w:rsidRPr="00AD10E1" w:rsidRDefault="00241995" w:rsidP="00622554">
      <w:pPr>
        <w:numPr>
          <w:ilvl w:val="0"/>
          <w:numId w:val="3"/>
        </w:numPr>
        <w:tabs>
          <w:tab w:val="left" w:pos="284"/>
        </w:tabs>
        <w:spacing w:before="120" w:after="120" w:line="240" w:lineRule="auto"/>
        <w:ind w:left="0" w:right="-1" w:firstLine="0"/>
        <w:rPr>
          <w:sz w:val="22"/>
          <w:szCs w:val="22"/>
        </w:rPr>
      </w:pPr>
      <w:r w:rsidRPr="00AD10E1">
        <w:rPr>
          <w:sz w:val="22"/>
          <w:szCs w:val="22"/>
        </w:rPr>
        <w:t xml:space="preserve">Tüm şikayetlerin takibi </w:t>
      </w:r>
      <w:r w:rsidRPr="00AD10E1">
        <w:rPr>
          <w:b/>
          <w:sz w:val="22"/>
          <w:szCs w:val="22"/>
        </w:rPr>
        <w:t>ATH.FR.08 Görüş / Öneri Formu</w:t>
      </w:r>
      <w:r w:rsidRPr="00AD10E1">
        <w:rPr>
          <w:sz w:val="22"/>
          <w:szCs w:val="22"/>
        </w:rPr>
        <w:t xml:space="preserve"> üzerinden izlenmektedir.</w:t>
      </w:r>
    </w:p>
    <w:p w14:paraId="4F511FF3" w14:textId="69FCB62A" w:rsidR="009F4BFA" w:rsidRPr="00AD10E1" w:rsidRDefault="00241995" w:rsidP="00622554">
      <w:pPr>
        <w:numPr>
          <w:ilvl w:val="0"/>
          <w:numId w:val="3"/>
        </w:numPr>
        <w:tabs>
          <w:tab w:val="left" w:pos="284"/>
        </w:tabs>
        <w:spacing w:before="120" w:after="120" w:line="240" w:lineRule="auto"/>
        <w:ind w:left="0" w:right="-1" w:firstLine="0"/>
        <w:rPr>
          <w:sz w:val="22"/>
          <w:szCs w:val="22"/>
        </w:rPr>
      </w:pPr>
      <w:r w:rsidRPr="00AD10E1">
        <w:rPr>
          <w:sz w:val="22"/>
          <w:szCs w:val="22"/>
        </w:rPr>
        <w:t xml:space="preserve">Laboratuvarımızda şikâyetlerin değerlendirilmesi </w:t>
      </w:r>
      <w:r w:rsidRPr="008405D7">
        <w:rPr>
          <w:b/>
          <w:sz w:val="22"/>
          <w:szCs w:val="22"/>
        </w:rPr>
        <w:t>ATH.SAK.09 Şikayetlerin Ele Alınması ve Değerlendirilmesi Süreç Akış Kartı</w:t>
      </w:r>
      <w:r w:rsidR="008405D7">
        <w:rPr>
          <w:sz w:val="22"/>
          <w:szCs w:val="22"/>
        </w:rPr>
        <w:t>’</w:t>
      </w:r>
      <w:r w:rsidRPr="00AD10E1">
        <w:rPr>
          <w:sz w:val="22"/>
          <w:szCs w:val="22"/>
        </w:rPr>
        <w:t>na göre değerlendirilmektedir.</w:t>
      </w:r>
    </w:p>
    <w:p w14:paraId="76438624" w14:textId="77777777" w:rsidR="009F4BFA" w:rsidRPr="00AD10E1" w:rsidRDefault="00241995" w:rsidP="00622554">
      <w:pPr>
        <w:tabs>
          <w:tab w:val="left" w:pos="284"/>
        </w:tabs>
        <w:spacing w:before="120" w:after="120" w:line="240" w:lineRule="auto"/>
        <w:ind w:right="-1"/>
        <w:rPr>
          <w:b/>
          <w:sz w:val="22"/>
          <w:szCs w:val="22"/>
        </w:rPr>
      </w:pPr>
      <w:r w:rsidRPr="00AD10E1">
        <w:rPr>
          <w:b/>
          <w:sz w:val="22"/>
          <w:szCs w:val="22"/>
        </w:rPr>
        <w:t>6.2 Kurumlardan İletilen Şikâyet ve Taleplerin Çözümlenmesi</w:t>
      </w:r>
    </w:p>
    <w:p w14:paraId="177DFD41" w14:textId="77777777" w:rsidR="009F4BFA" w:rsidRPr="00AD10E1" w:rsidRDefault="00241995" w:rsidP="00622554">
      <w:pPr>
        <w:tabs>
          <w:tab w:val="left" w:pos="284"/>
        </w:tabs>
        <w:spacing w:before="120" w:after="120" w:line="240" w:lineRule="auto"/>
        <w:ind w:right="-1"/>
        <w:rPr>
          <w:b/>
          <w:sz w:val="22"/>
          <w:szCs w:val="22"/>
        </w:rPr>
      </w:pPr>
      <w:r w:rsidRPr="00AD10E1">
        <w:rPr>
          <w:b/>
          <w:sz w:val="22"/>
          <w:szCs w:val="22"/>
        </w:rPr>
        <w:t>6.2.1 Telefon ile Bildirilen Şikâyetler</w:t>
      </w:r>
    </w:p>
    <w:p w14:paraId="576968EC" w14:textId="4E704B5F" w:rsidR="009F4BFA" w:rsidRPr="00AD10E1" w:rsidRDefault="00241995" w:rsidP="00622554">
      <w:pPr>
        <w:tabs>
          <w:tab w:val="left" w:pos="284"/>
        </w:tabs>
        <w:spacing w:before="120" w:after="120" w:line="240" w:lineRule="auto"/>
        <w:ind w:right="-1"/>
        <w:rPr>
          <w:sz w:val="22"/>
          <w:szCs w:val="22"/>
        </w:rPr>
      </w:pPr>
      <w:r w:rsidRPr="00AD10E1">
        <w:rPr>
          <w:sz w:val="22"/>
          <w:szCs w:val="22"/>
        </w:rPr>
        <w:t xml:space="preserve">Merkez </w:t>
      </w:r>
      <w:r w:rsidRPr="0030727F">
        <w:rPr>
          <w:sz w:val="22"/>
          <w:szCs w:val="22"/>
        </w:rPr>
        <w:t xml:space="preserve">içerisinde </w:t>
      </w:r>
      <w:r w:rsidR="008405D7" w:rsidRPr="0030727F">
        <w:rPr>
          <w:sz w:val="22"/>
          <w:szCs w:val="22"/>
        </w:rPr>
        <w:t xml:space="preserve">müşteri ya da kurumlardan </w:t>
      </w:r>
      <w:r w:rsidRPr="00AD10E1">
        <w:rPr>
          <w:sz w:val="22"/>
          <w:szCs w:val="22"/>
        </w:rPr>
        <w:t xml:space="preserve">telefon yoluyla alınan şikâyet ve talepler </w:t>
      </w:r>
      <w:r w:rsidR="00AD10E1" w:rsidRPr="00AD10E1">
        <w:rPr>
          <w:sz w:val="22"/>
          <w:szCs w:val="22"/>
        </w:rPr>
        <w:t>Kalite Sorumlusu</w:t>
      </w:r>
      <w:r w:rsidRPr="00AD10E1">
        <w:rPr>
          <w:sz w:val="22"/>
          <w:szCs w:val="22"/>
        </w:rPr>
        <w:t xml:space="preserve"> veya ilgili çalışanlar tarafından </w:t>
      </w:r>
      <w:r w:rsidRPr="00AD10E1">
        <w:rPr>
          <w:b/>
          <w:sz w:val="22"/>
          <w:szCs w:val="22"/>
        </w:rPr>
        <w:t>ATH.FR.08 Görüş / Öneri Formu</w:t>
      </w:r>
      <w:r w:rsidR="008405D7">
        <w:rPr>
          <w:b/>
          <w:sz w:val="22"/>
          <w:szCs w:val="22"/>
        </w:rPr>
        <w:t>’</w:t>
      </w:r>
      <w:r w:rsidRPr="00AD10E1">
        <w:rPr>
          <w:b/>
          <w:sz w:val="22"/>
          <w:szCs w:val="22"/>
        </w:rPr>
        <w:t>na</w:t>
      </w:r>
      <w:r w:rsidRPr="00AD10E1">
        <w:rPr>
          <w:sz w:val="22"/>
          <w:szCs w:val="22"/>
        </w:rPr>
        <w:t xml:space="preserve"> kaydedilir. Kayıt altına alınan şikâyetler, şikâyeti alan personel tarafından, </w:t>
      </w:r>
      <w:r w:rsidR="00AD10E1" w:rsidRPr="00AD10E1">
        <w:rPr>
          <w:sz w:val="22"/>
          <w:szCs w:val="22"/>
        </w:rPr>
        <w:t>Kalite Sorumlusu</w:t>
      </w:r>
      <w:r w:rsidRPr="00AD10E1">
        <w:rPr>
          <w:sz w:val="22"/>
          <w:szCs w:val="22"/>
        </w:rPr>
        <w:t xml:space="preserve">na iletilir. </w:t>
      </w:r>
      <w:r w:rsidR="00AD10E1" w:rsidRPr="00AD10E1">
        <w:rPr>
          <w:sz w:val="22"/>
          <w:szCs w:val="22"/>
        </w:rPr>
        <w:t>Kalite Sorumlusu</w:t>
      </w:r>
      <w:r w:rsidRPr="00AD10E1">
        <w:rPr>
          <w:sz w:val="22"/>
          <w:szCs w:val="22"/>
        </w:rPr>
        <w:t xml:space="preserve"> şikâyeti ilgili birim sorumlusuna iletir ve çözüm için planlama yapılır. Şikâyette bulunan </w:t>
      </w:r>
      <w:r w:rsidR="008405D7" w:rsidRPr="0030727F">
        <w:rPr>
          <w:sz w:val="22"/>
          <w:szCs w:val="22"/>
        </w:rPr>
        <w:t xml:space="preserve">müşteri veya kurum yetkilisine </w:t>
      </w:r>
      <w:r w:rsidR="00AD10E1" w:rsidRPr="00AD10E1">
        <w:rPr>
          <w:sz w:val="22"/>
          <w:szCs w:val="22"/>
        </w:rPr>
        <w:t>Kalite Sorumlusu</w:t>
      </w:r>
      <w:r w:rsidRPr="00AD10E1">
        <w:rPr>
          <w:sz w:val="22"/>
          <w:szCs w:val="22"/>
        </w:rPr>
        <w:t xml:space="preserve"> veya şikayeti alan personel </w:t>
      </w:r>
      <w:r w:rsidRPr="00AD10E1">
        <w:rPr>
          <w:sz w:val="22"/>
          <w:szCs w:val="22"/>
        </w:rPr>
        <w:lastRenderedPageBreak/>
        <w:t xml:space="preserve">tarafından şikâyetinin kayıt altına alındığı ve bununla ilgili çalışma </w:t>
      </w:r>
      <w:r w:rsidR="008405D7" w:rsidRPr="0030727F">
        <w:rPr>
          <w:sz w:val="22"/>
          <w:szCs w:val="22"/>
        </w:rPr>
        <w:t>başladığını</w:t>
      </w:r>
      <w:r w:rsidR="008405D7">
        <w:rPr>
          <w:color w:val="FF0000"/>
          <w:sz w:val="22"/>
          <w:szCs w:val="22"/>
        </w:rPr>
        <w:t xml:space="preserve"> </w:t>
      </w:r>
      <w:r w:rsidRPr="00AD10E1">
        <w:rPr>
          <w:sz w:val="22"/>
          <w:szCs w:val="22"/>
        </w:rPr>
        <w:t xml:space="preserve">ve </w:t>
      </w:r>
      <w:r w:rsidR="008405D7" w:rsidRPr="0030727F">
        <w:rPr>
          <w:sz w:val="22"/>
          <w:szCs w:val="22"/>
        </w:rPr>
        <w:t xml:space="preserve">çözüldüğünde kendisinin haberdar edileceği </w:t>
      </w:r>
      <w:r w:rsidRPr="00AD10E1">
        <w:rPr>
          <w:sz w:val="22"/>
          <w:szCs w:val="22"/>
        </w:rPr>
        <w:t xml:space="preserve">bilgisi aynı gün </w:t>
      </w:r>
      <w:r w:rsidR="008405D7" w:rsidRPr="0030727F">
        <w:rPr>
          <w:sz w:val="22"/>
          <w:szCs w:val="22"/>
        </w:rPr>
        <w:t>içinde</w:t>
      </w:r>
      <w:r w:rsidR="008405D7">
        <w:rPr>
          <w:color w:val="FF0000"/>
          <w:sz w:val="22"/>
          <w:szCs w:val="22"/>
        </w:rPr>
        <w:t xml:space="preserve"> </w:t>
      </w:r>
      <w:r w:rsidRPr="00AD10E1">
        <w:rPr>
          <w:sz w:val="22"/>
          <w:szCs w:val="22"/>
        </w:rPr>
        <w:t>verilir.</w:t>
      </w:r>
    </w:p>
    <w:p w14:paraId="67F4FB03" w14:textId="74F4B532" w:rsidR="008405D7" w:rsidRPr="0030727F" w:rsidRDefault="008405D7" w:rsidP="00622554">
      <w:pPr>
        <w:pStyle w:val="NormalWeb"/>
        <w:tabs>
          <w:tab w:val="left" w:pos="284"/>
        </w:tabs>
        <w:ind w:right="-1"/>
        <w:rPr>
          <w:rFonts w:ascii="Arial Narrow" w:hAnsi="Arial Narrow"/>
          <w:b/>
          <w:sz w:val="22"/>
          <w:szCs w:val="22"/>
        </w:rPr>
      </w:pPr>
      <w:r w:rsidRPr="0030727F">
        <w:rPr>
          <w:rStyle w:val="Gl"/>
          <w:rFonts w:ascii="Arial Narrow" w:hAnsi="Arial Narrow"/>
          <w:b w:val="0"/>
          <w:sz w:val="22"/>
          <w:szCs w:val="22"/>
        </w:rPr>
        <w:t>Şikâyete konu olan durumun uygunsuzluk olarak değerlendirilmesi halinde, gerek</w:t>
      </w:r>
      <w:r w:rsidR="008E6F7E" w:rsidRPr="0030727F">
        <w:rPr>
          <w:rStyle w:val="Gl"/>
          <w:rFonts w:ascii="Arial Narrow" w:hAnsi="Arial Narrow"/>
          <w:b w:val="0"/>
          <w:sz w:val="22"/>
          <w:szCs w:val="22"/>
        </w:rPr>
        <w:t xml:space="preserve">li incelemeler yapılır ve Uygunsuzluk </w:t>
      </w:r>
      <w:r w:rsidRPr="0030727F">
        <w:rPr>
          <w:rStyle w:val="Gl"/>
          <w:rFonts w:ascii="Arial Narrow" w:hAnsi="Arial Narrow"/>
          <w:b w:val="0"/>
          <w:sz w:val="22"/>
          <w:szCs w:val="22"/>
        </w:rPr>
        <w:t>Prosedürü’ne göre işlem başlatılır. Şikâyet veya talebin durumu Enstitü Müdürü’ne bildirilir.</w:t>
      </w:r>
      <w:r w:rsidR="008E6F7E" w:rsidRPr="0030727F">
        <w:rPr>
          <w:rStyle w:val="Gl"/>
          <w:rFonts w:ascii="Arial Narrow" w:hAnsi="Arial Narrow"/>
          <w:b w:val="0"/>
          <w:sz w:val="22"/>
          <w:szCs w:val="22"/>
        </w:rPr>
        <w:t xml:space="preserve"> </w:t>
      </w:r>
      <w:r w:rsidR="008E6F7E" w:rsidRPr="0030727F">
        <w:rPr>
          <w:rFonts w:ascii="Arial Narrow" w:hAnsi="Arial Narrow"/>
          <w:sz w:val="22"/>
          <w:szCs w:val="22"/>
        </w:rPr>
        <w:t>D</w:t>
      </w:r>
      <w:r w:rsidRPr="0030727F">
        <w:rPr>
          <w:rStyle w:val="Gl"/>
          <w:rFonts w:ascii="Arial Narrow" w:hAnsi="Arial Narrow"/>
          <w:b w:val="0"/>
          <w:sz w:val="22"/>
          <w:szCs w:val="22"/>
        </w:rPr>
        <w:t>üzeltici/iyileştirici faaliyetler tamamlandığında, şikâyet veya talep hakkında müşteriye Kalite Sorumlusu veya ilgili sorumlu tarafından telefon ya da yazılı (e-posta) olarak bilgi verilir. Yapılan tüm işlemlere ait kayıtlar Kalite Sorumlusu tarafından muhafaza edilir.</w:t>
      </w:r>
    </w:p>
    <w:p w14:paraId="33AE2A49" w14:textId="77777777" w:rsidR="009F4BFA" w:rsidRPr="00AD10E1" w:rsidRDefault="00241995" w:rsidP="00622554">
      <w:pPr>
        <w:tabs>
          <w:tab w:val="left" w:pos="284"/>
        </w:tabs>
        <w:spacing w:before="120" w:after="120" w:line="240" w:lineRule="auto"/>
        <w:ind w:right="-1"/>
        <w:rPr>
          <w:b/>
          <w:sz w:val="22"/>
          <w:szCs w:val="22"/>
        </w:rPr>
      </w:pPr>
      <w:r w:rsidRPr="00AD10E1">
        <w:rPr>
          <w:b/>
          <w:sz w:val="22"/>
          <w:szCs w:val="22"/>
        </w:rPr>
        <w:t>6.2.2 Müşteri Ziyaretleri Sırasında Alınan Talep ve Şikâyetler</w:t>
      </w:r>
    </w:p>
    <w:p w14:paraId="3B98FE33" w14:textId="7655A0CA" w:rsidR="009F4BFA" w:rsidRPr="00AD10E1" w:rsidRDefault="00241995" w:rsidP="00622554">
      <w:pPr>
        <w:tabs>
          <w:tab w:val="left" w:pos="284"/>
        </w:tabs>
        <w:spacing w:before="120" w:after="120" w:line="240" w:lineRule="auto"/>
        <w:ind w:right="-1"/>
        <w:rPr>
          <w:sz w:val="22"/>
          <w:szCs w:val="22"/>
        </w:rPr>
      </w:pPr>
      <w:r w:rsidRPr="00AD10E1">
        <w:rPr>
          <w:sz w:val="22"/>
          <w:szCs w:val="22"/>
        </w:rPr>
        <w:t xml:space="preserve">Ankara Yenilikçi Teşhis ve Tedavi Ürünleri Geliştirme Merkezi çalışanları tarafından </w:t>
      </w:r>
      <w:r w:rsidR="008E6F7E" w:rsidRPr="0030727F">
        <w:rPr>
          <w:sz w:val="22"/>
          <w:szCs w:val="22"/>
        </w:rPr>
        <w:t>müşteri</w:t>
      </w:r>
      <w:r w:rsidR="008E6F7E">
        <w:rPr>
          <w:color w:val="FF0000"/>
          <w:sz w:val="22"/>
          <w:szCs w:val="22"/>
        </w:rPr>
        <w:t xml:space="preserve"> </w:t>
      </w:r>
      <w:r w:rsidRPr="00AD10E1">
        <w:rPr>
          <w:sz w:val="22"/>
          <w:szCs w:val="22"/>
        </w:rPr>
        <w:t xml:space="preserve">ziyaretleri sırasında yetkililerinden alınan talep ve şikâyetler </w:t>
      </w:r>
      <w:r w:rsidRPr="00AD10E1">
        <w:rPr>
          <w:b/>
          <w:sz w:val="22"/>
          <w:szCs w:val="22"/>
        </w:rPr>
        <w:t>ATH.FR.08 Görüş / Öneri Formu</w:t>
      </w:r>
      <w:r w:rsidR="008E6F7E">
        <w:rPr>
          <w:b/>
          <w:sz w:val="22"/>
          <w:szCs w:val="22"/>
        </w:rPr>
        <w:t>’</w:t>
      </w:r>
      <w:r w:rsidRPr="00AD10E1">
        <w:rPr>
          <w:sz w:val="22"/>
          <w:szCs w:val="22"/>
        </w:rPr>
        <w:t xml:space="preserve">na aktarılarak </w:t>
      </w:r>
      <w:r w:rsidR="00AD10E1" w:rsidRPr="00AD10E1">
        <w:rPr>
          <w:sz w:val="22"/>
          <w:szCs w:val="22"/>
        </w:rPr>
        <w:t>Kalite Sorumlusu</w:t>
      </w:r>
      <w:r w:rsidRPr="00AD10E1">
        <w:rPr>
          <w:sz w:val="22"/>
          <w:szCs w:val="22"/>
        </w:rPr>
        <w:t>na iletilmektedir. Alınan şikâyet ve talepler için yapılacak iyileştirme faaliyetleri uygunsuzluk yönetimine göre yapılmak</w:t>
      </w:r>
      <w:r w:rsidR="008E6F7E">
        <w:rPr>
          <w:sz w:val="22"/>
          <w:szCs w:val="22"/>
        </w:rPr>
        <w:t xml:space="preserve">ta ve Enstitü Müdürü </w:t>
      </w:r>
      <w:r w:rsidR="008E6F7E" w:rsidRPr="00595AD1">
        <w:rPr>
          <w:sz w:val="22"/>
          <w:szCs w:val="22"/>
        </w:rPr>
        <w:t>ve</w:t>
      </w:r>
      <w:r w:rsidRPr="00595AD1">
        <w:rPr>
          <w:sz w:val="22"/>
          <w:szCs w:val="22"/>
        </w:rPr>
        <w:t xml:space="preserve"> </w:t>
      </w:r>
      <w:r w:rsidR="00AD10E1" w:rsidRPr="00AD10E1">
        <w:rPr>
          <w:sz w:val="22"/>
          <w:szCs w:val="22"/>
        </w:rPr>
        <w:t>Kalite Sorumlusu</w:t>
      </w:r>
      <w:r w:rsidRPr="00AD10E1">
        <w:rPr>
          <w:sz w:val="22"/>
          <w:szCs w:val="22"/>
        </w:rPr>
        <w:t xml:space="preserve"> tarafından takip edilerek </w:t>
      </w:r>
      <w:r w:rsidRPr="00595AD1">
        <w:rPr>
          <w:sz w:val="22"/>
          <w:szCs w:val="22"/>
        </w:rPr>
        <w:t>sonuçları</w:t>
      </w:r>
      <w:r w:rsidR="008E6F7E" w:rsidRPr="00595AD1">
        <w:rPr>
          <w:sz w:val="22"/>
          <w:szCs w:val="22"/>
        </w:rPr>
        <w:t>n</w:t>
      </w:r>
      <w:r w:rsidRPr="00AD10E1">
        <w:rPr>
          <w:sz w:val="22"/>
          <w:szCs w:val="22"/>
        </w:rPr>
        <w:t xml:space="preserve"> şikâyetin veya talebin geldiği birim veya kişiye telefon veya yazılı </w:t>
      </w:r>
      <w:r w:rsidR="008E6F7E" w:rsidRPr="00595AD1">
        <w:rPr>
          <w:rStyle w:val="Gl"/>
          <w:b w:val="0"/>
          <w:sz w:val="22"/>
          <w:szCs w:val="22"/>
        </w:rPr>
        <w:t xml:space="preserve">(e-posta) </w:t>
      </w:r>
      <w:r w:rsidRPr="00595AD1">
        <w:rPr>
          <w:sz w:val="22"/>
          <w:szCs w:val="22"/>
        </w:rPr>
        <w:t xml:space="preserve"> </w:t>
      </w:r>
      <w:r w:rsidRPr="00AD10E1">
        <w:rPr>
          <w:sz w:val="22"/>
          <w:szCs w:val="22"/>
        </w:rPr>
        <w:t>olarak iletilmesi sağlanmaktadır.</w:t>
      </w:r>
    </w:p>
    <w:p w14:paraId="775CC689" w14:textId="77777777" w:rsidR="009F4BFA" w:rsidRPr="00AD10E1" w:rsidRDefault="00241995" w:rsidP="00622554">
      <w:pPr>
        <w:tabs>
          <w:tab w:val="left" w:pos="284"/>
        </w:tabs>
        <w:spacing w:before="120" w:after="120" w:line="240" w:lineRule="auto"/>
        <w:ind w:right="-1"/>
        <w:rPr>
          <w:b/>
          <w:sz w:val="22"/>
          <w:szCs w:val="22"/>
        </w:rPr>
      </w:pPr>
      <w:r w:rsidRPr="00AD10E1">
        <w:rPr>
          <w:b/>
          <w:sz w:val="22"/>
          <w:szCs w:val="22"/>
        </w:rPr>
        <w:t>6.2.3 İnternet Yolu ile Alınan Şikâyetler</w:t>
      </w:r>
    </w:p>
    <w:p w14:paraId="3D397812" w14:textId="37AAAAB9" w:rsidR="009F4BFA" w:rsidRPr="00AD10E1" w:rsidRDefault="00241995" w:rsidP="00622554">
      <w:pPr>
        <w:tabs>
          <w:tab w:val="left" w:pos="284"/>
        </w:tabs>
        <w:spacing w:before="120" w:after="120" w:line="240" w:lineRule="auto"/>
        <w:ind w:right="-1"/>
        <w:rPr>
          <w:sz w:val="22"/>
          <w:szCs w:val="22"/>
        </w:rPr>
      </w:pPr>
      <w:r w:rsidRPr="00AD10E1">
        <w:rPr>
          <w:sz w:val="22"/>
          <w:szCs w:val="22"/>
        </w:rPr>
        <w:t xml:space="preserve">Müşteri şikâyet ve taleplerinin alınmasının bir diğer yöntemi ise Ankara Yenilikçi Teşhis ve Tedavi Ürünleri Geliştirme Merkezinin WEB Sitesinde yer alan mail adresi ve yine WEB Sitesinde yer alan Online İşlemler içerisinde bulunan Öneri ve Şikayet bölümüdür. Bu </w:t>
      </w:r>
      <w:r w:rsidR="008E6F7E" w:rsidRPr="00595AD1">
        <w:rPr>
          <w:sz w:val="22"/>
          <w:szCs w:val="22"/>
        </w:rPr>
        <w:t>e-posta</w:t>
      </w:r>
      <w:r w:rsidRPr="00595AD1">
        <w:rPr>
          <w:sz w:val="22"/>
          <w:szCs w:val="22"/>
        </w:rPr>
        <w:t xml:space="preserve"> </w:t>
      </w:r>
      <w:r w:rsidR="00AD10E1" w:rsidRPr="00595AD1">
        <w:rPr>
          <w:sz w:val="22"/>
          <w:szCs w:val="22"/>
        </w:rPr>
        <w:t>Kalite Sorumlusu</w:t>
      </w:r>
      <w:r w:rsidRPr="00595AD1">
        <w:rPr>
          <w:sz w:val="22"/>
          <w:szCs w:val="22"/>
        </w:rPr>
        <w:t xml:space="preserve">na iletilir. Tüm personeller, kendi </w:t>
      </w:r>
      <w:r w:rsidR="008E6F7E" w:rsidRPr="00595AD1">
        <w:rPr>
          <w:sz w:val="22"/>
          <w:szCs w:val="22"/>
        </w:rPr>
        <w:t>e-postalarına</w:t>
      </w:r>
      <w:r w:rsidRPr="00595AD1">
        <w:rPr>
          <w:sz w:val="22"/>
          <w:szCs w:val="22"/>
        </w:rPr>
        <w:t xml:space="preserve"> gelen talepleri </w:t>
      </w:r>
      <w:r w:rsidR="00AD10E1" w:rsidRPr="00595AD1">
        <w:rPr>
          <w:sz w:val="22"/>
          <w:szCs w:val="22"/>
        </w:rPr>
        <w:t>Kalite Sorumlusu</w:t>
      </w:r>
      <w:r w:rsidRPr="00595AD1">
        <w:rPr>
          <w:sz w:val="22"/>
          <w:szCs w:val="22"/>
        </w:rPr>
        <w:t xml:space="preserve">na iletirler. Alınan şikâyet veya talep sonucunda yapılacak işlemler yukarıda anlatıldığı şekilde </w:t>
      </w:r>
      <w:r w:rsidR="008E6F7E" w:rsidRPr="00595AD1">
        <w:rPr>
          <w:sz w:val="22"/>
          <w:szCs w:val="22"/>
        </w:rPr>
        <w:t>uygulanır</w:t>
      </w:r>
      <w:r w:rsidRPr="00595AD1">
        <w:rPr>
          <w:sz w:val="22"/>
          <w:szCs w:val="22"/>
        </w:rPr>
        <w:t>.</w:t>
      </w:r>
    </w:p>
    <w:p w14:paraId="60C01F95" w14:textId="77777777" w:rsidR="009F4BFA" w:rsidRPr="00AD10E1" w:rsidRDefault="00241995" w:rsidP="00622554">
      <w:pPr>
        <w:tabs>
          <w:tab w:val="left" w:pos="284"/>
        </w:tabs>
        <w:spacing w:before="120" w:after="120" w:line="240" w:lineRule="auto"/>
        <w:ind w:right="-1"/>
        <w:rPr>
          <w:b/>
          <w:sz w:val="22"/>
          <w:szCs w:val="22"/>
        </w:rPr>
      </w:pPr>
      <w:r w:rsidRPr="00AD10E1">
        <w:rPr>
          <w:b/>
          <w:sz w:val="22"/>
          <w:szCs w:val="22"/>
        </w:rPr>
        <w:t>6.2.3 Müşteri Şikâyetlerinin Analizi</w:t>
      </w:r>
    </w:p>
    <w:p w14:paraId="45887730" w14:textId="70E2C4F1" w:rsidR="009F4BFA" w:rsidRPr="00AD10E1" w:rsidRDefault="00241995" w:rsidP="00622554">
      <w:pPr>
        <w:tabs>
          <w:tab w:val="left" w:pos="284"/>
        </w:tabs>
        <w:spacing w:before="120" w:after="120" w:line="240" w:lineRule="auto"/>
        <w:ind w:right="-1"/>
        <w:rPr>
          <w:sz w:val="22"/>
          <w:szCs w:val="22"/>
        </w:rPr>
      </w:pPr>
      <w:r w:rsidRPr="00AD10E1">
        <w:rPr>
          <w:sz w:val="22"/>
          <w:szCs w:val="22"/>
        </w:rPr>
        <w:t xml:space="preserve">Laboratuvarımızda </w:t>
      </w:r>
      <w:r w:rsidRPr="00AD10E1">
        <w:rPr>
          <w:b/>
          <w:sz w:val="22"/>
          <w:szCs w:val="22"/>
        </w:rPr>
        <w:t>ATH.FR.08 Görüş / Öneri Formu</w:t>
      </w:r>
      <w:r w:rsidRPr="00AD10E1">
        <w:rPr>
          <w:sz w:val="22"/>
          <w:szCs w:val="22"/>
        </w:rPr>
        <w:t xml:space="preserve"> ile kayıt altına alınan şikâyet ve talepler yılda bir </w:t>
      </w:r>
      <w:r w:rsidR="008E6F7E" w:rsidRPr="00595AD1">
        <w:rPr>
          <w:sz w:val="22"/>
          <w:szCs w:val="22"/>
        </w:rPr>
        <w:t>kez</w:t>
      </w:r>
      <w:r w:rsidR="008E6F7E">
        <w:rPr>
          <w:color w:val="FF0000"/>
          <w:sz w:val="22"/>
          <w:szCs w:val="22"/>
        </w:rPr>
        <w:t xml:space="preserve"> </w:t>
      </w:r>
      <w:r w:rsidR="00AD10E1" w:rsidRPr="00AD10E1">
        <w:rPr>
          <w:sz w:val="22"/>
          <w:szCs w:val="22"/>
        </w:rPr>
        <w:t>Kalite Sorumlusu</w:t>
      </w:r>
      <w:r w:rsidRPr="00AD10E1">
        <w:rPr>
          <w:sz w:val="22"/>
          <w:szCs w:val="22"/>
        </w:rPr>
        <w:t xml:space="preserve"> tarafından </w:t>
      </w:r>
      <w:r w:rsidRPr="00AD10E1">
        <w:rPr>
          <w:b/>
          <w:sz w:val="22"/>
          <w:szCs w:val="22"/>
        </w:rPr>
        <w:t>ATH.FR.09 Görüş Öneri Takip Formu</w:t>
      </w:r>
      <w:r w:rsidRPr="00AD10E1">
        <w:rPr>
          <w:sz w:val="22"/>
          <w:szCs w:val="22"/>
        </w:rPr>
        <w:t xml:space="preserve"> üzerinden analiz edilmektedir. Talep Takip Formu üzerinden yapılan değerlendirme, Yönetim Gözden Geçirme (YGG) toplantılarında değerlendirilir ve gerekli iyileştirme çalışmaları yapılır.</w:t>
      </w:r>
      <w:r w:rsidRPr="00AD10E1">
        <w:rPr>
          <w:sz w:val="22"/>
          <w:szCs w:val="22"/>
        </w:rPr>
        <w:tab/>
      </w:r>
    </w:p>
    <w:p w14:paraId="1F514109" w14:textId="77777777" w:rsidR="009F4BFA" w:rsidRPr="00AD10E1" w:rsidRDefault="009F4BFA" w:rsidP="00622554">
      <w:pPr>
        <w:widowControl w:val="0"/>
        <w:tabs>
          <w:tab w:val="left" w:pos="284"/>
        </w:tabs>
        <w:spacing w:before="120" w:after="120" w:line="240" w:lineRule="auto"/>
        <w:ind w:right="-1"/>
        <w:rPr>
          <w:sz w:val="22"/>
          <w:szCs w:val="22"/>
        </w:rPr>
      </w:pPr>
    </w:p>
    <w:p w14:paraId="0B38AC85" w14:textId="77777777" w:rsidR="009F4BFA" w:rsidRPr="00AD10E1" w:rsidRDefault="00241995" w:rsidP="00622554">
      <w:pPr>
        <w:numPr>
          <w:ilvl w:val="0"/>
          <w:numId w:val="1"/>
        </w:numPr>
        <w:pBdr>
          <w:top w:val="nil"/>
          <w:left w:val="nil"/>
          <w:bottom w:val="nil"/>
          <w:right w:val="nil"/>
          <w:between w:val="nil"/>
        </w:pBdr>
        <w:tabs>
          <w:tab w:val="left" w:pos="284"/>
        </w:tabs>
        <w:spacing w:before="120" w:after="120" w:line="240" w:lineRule="auto"/>
        <w:ind w:left="0" w:right="-1" w:firstLine="0"/>
        <w:rPr>
          <w:b/>
          <w:color w:val="000000"/>
          <w:sz w:val="22"/>
          <w:szCs w:val="22"/>
        </w:rPr>
      </w:pPr>
      <w:bookmarkStart w:id="7" w:name="_heading=h.qygz1il6ga4q" w:colFirst="0" w:colLast="0"/>
      <w:bookmarkEnd w:id="7"/>
      <w:r w:rsidRPr="00AD10E1">
        <w:rPr>
          <w:b/>
          <w:color w:val="000000"/>
          <w:sz w:val="22"/>
          <w:szCs w:val="22"/>
        </w:rPr>
        <w:t>İLGİLİ DÖKÜMANLAR</w:t>
      </w:r>
    </w:p>
    <w:p w14:paraId="183F3147" w14:textId="77777777" w:rsidR="009F4BFA" w:rsidRPr="00AD10E1" w:rsidRDefault="00241995" w:rsidP="00622554">
      <w:pPr>
        <w:tabs>
          <w:tab w:val="left" w:pos="284"/>
        </w:tabs>
        <w:spacing w:before="120" w:after="120" w:line="240" w:lineRule="auto"/>
        <w:ind w:right="-1"/>
        <w:rPr>
          <w:sz w:val="22"/>
          <w:szCs w:val="22"/>
        </w:rPr>
      </w:pPr>
      <w:r w:rsidRPr="00AD10E1">
        <w:rPr>
          <w:sz w:val="22"/>
          <w:szCs w:val="22"/>
        </w:rPr>
        <w:t>ATH.FR.08 Görüş / Öneri Formu</w:t>
      </w:r>
    </w:p>
    <w:p w14:paraId="4B5224CB" w14:textId="77777777" w:rsidR="009F4BFA" w:rsidRPr="00AD10E1" w:rsidRDefault="00241995" w:rsidP="00622554">
      <w:pPr>
        <w:tabs>
          <w:tab w:val="left" w:pos="284"/>
        </w:tabs>
        <w:spacing w:before="120" w:after="120" w:line="240" w:lineRule="auto"/>
        <w:ind w:right="-1"/>
        <w:rPr>
          <w:sz w:val="22"/>
          <w:szCs w:val="22"/>
        </w:rPr>
      </w:pPr>
      <w:r w:rsidRPr="00AD10E1">
        <w:rPr>
          <w:sz w:val="22"/>
          <w:szCs w:val="22"/>
        </w:rPr>
        <w:t>ATH.FR.09 Görüş Öneri Takip Formu</w:t>
      </w:r>
    </w:p>
    <w:p w14:paraId="295A5BD6" w14:textId="77777777" w:rsidR="009F4BFA" w:rsidRPr="00AD10E1" w:rsidRDefault="00241995" w:rsidP="00622554">
      <w:pPr>
        <w:tabs>
          <w:tab w:val="left" w:pos="284"/>
        </w:tabs>
        <w:spacing w:before="120" w:after="120" w:line="240" w:lineRule="auto"/>
        <w:ind w:right="-1"/>
        <w:rPr>
          <w:sz w:val="22"/>
          <w:szCs w:val="22"/>
        </w:rPr>
      </w:pPr>
      <w:r w:rsidRPr="00AD10E1">
        <w:rPr>
          <w:sz w:val="22"/>
          <w:szCs w:val="22"/>
        </w:rPr>
        <w:t xml:space="preserve">ATH.SAK.09 Şikayetlerin Ele Alınması ve Değerlendirilmesi Süreç Akış Kartı  </w:t>
      </w:r>
    </w:p>
    <w:p w14:paraId="0A81DD4A" w14:textId="77777777" w:rsidR="009F4BFA" w:rsidRPr="00AD10E1" w:rsidRDefault="009F4BFA" w:rsidP="00622554">
      <w:pPr>
        <w:widowControl w:val="0"/>
        <w:tabs>
          <w:tab w:val="left" w:pos="284"/>
          <w:tab w:val="left" w:pos="567"/>
          <w:tab w:val="left" w:pos="709"/>
          <w:tab w:val="left" w:pos="851"/>
        </w:tabs>
        <w:spacing w:before="120" w:after="120" w:line="240" w:lineRule="auto"/>
        <w:ind w:right="-1"/>
        <w:rPr>
          <w:sz w:val="22"/>
          <w:szCs w:val="22"/>
        </w:rPr>
      </w:pPr>
    </w:p>
    <w:p w14:paraId="33130A5E" w14:textId="77777777" w:rsidR="009F4BFA" w:rsidRPr="00AD10E1" w:rsidRDefault="009F4BFA" w:rsidP="00622554">
      <w:pPr>
        <w:widowControl w:val="0"/>
        <w:tabs>
          <w:tab w:val="left" w:pos="284"/>
          <w:tab w:val="left" w:pos="567"/>
          <w:tab w:val="left" w:pos="709"/>
          <w:tab w:val="left" w:pos="851"/>
        </w:tabs>
        <w:spacing w:before="120" w:after="120" w:line="240" w:lineRule="auto"/>
        <w:ind w:right="-1"/>
        <w:rPr>
          <w:sz w:val="22"/>
          <w:szCs w:val="22"/>
        </w:rPr>
      </w:pPr>
    </w:p>
    <w:p w14:paraId="7C81919C" w14:textId="77777777" w:rsidR="009F4BFA" w:rsidRPr="00AD10E1" w:rsidRDefault="009F4BFA" w:rsidP="00622554">
      <w:pPr>
        <w:widowControl w:val="0"/>
        <w:tabs>
          <w:tab w:val="left" w:pos="284"/>
          <w:tab w:val="left" w:pos="567"/>
          <w:tab w:val="left" w:pos="709"/>
          <w:tab w:val="left" w:pos="851"/>
        </w:tabs>
        <w:spacing w:before="120" w:after="120" w:line="240" w:lineRule="auto"/>
        <w:ind w:right="-1"/>
        <w:rPr>
          <w:sz w:val="22"/>
          <w:szCs w:val="22"/>
        </w:rPr>
      </w:pPr>
    </w:p>
    <w:sectPr w:rsidR="009F4BFA" w:rsidRPr="00AD10E1">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560" w:left="1134" w:header="2268" w:footer="17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F6524" w14:textId="77777777" w:rsidR="008A43D3" w:rsidRDefault="008A43D3">
      <w:pPr>
        <w:spacing w:after="0" w:line="240" w:lineRule="auto"/>
      </w:pPr>
      <w:r>
        <w:separator/>
      </w:r>
    </w:p>
  </w:endnote>
  <w:endnote w:type="continuationSeparator" w:id="0">
    <w:p w14:paraId="4531A1EF" w14:textId="77777777" w:rsidR="008A43D3" w:rsidRDefault="008A4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BAAEF857-ED8E-4757-8C1B-371FB284D93B}"/>
  </w:font>
  <w:font w:name="Courier New">
    <w:panose1 w:val="02070309020205020404"/>
    <w:charset w:val="A2"/>
    <w:family w:val="modern"/>
    <w:pitch w:val="fixed"/>
    <w:sig w:usb0="E0002E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embedRegular r:id="rId2" w:fontKey="{1F0CAE39-8251-4A3F-908E-8BA67564ECF0}"/>
    <w:embedBold r:id="rId3" w:fontKey="{EE70F177-AF32-4372-B608-92FEB2060B6D}"/>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embedRegular r:id="rId4" w:fontKey="{71CC0014-98F8-47BA-A24A-BC794870A1AA}"/>
  </w:font>
  <w:font w:name="Cambria">
    <w:panose1 w:val="02040503050406030204"/>
    <w:charset w:val="A2"/>
    <w:family w:val="roman"/>
    <w:pitch w:val="variable"/>
    <w:sig w:usb0="E00006FF" w:usb1="420024FF" w:usb2="02000000" w:usb3="00000000" w:csb0="0000019F" w:csb1="00000000"/>
    <w:embedRegular r:id="rId5" w:fontKey="{A3FF481B-1B02-4A81-8CE9-E39FCAD2D623}"/>
  </w:font>
  <w:font w:name="MS Mincho">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200247B" w:usb2="00000009" w:usb3="00000000" w:csb0="000001FF" w:csb1="00000000"/>
    <w:embedRegular r:id="rId6" w:fontKey="{A20B9C28-1239-4C62-954A-E4BF1934AD19}"/>
  </w:font>
  <w:font w:name="Segoe UI">
    <w:panose1 w:val="020B0502040204020203"/>
    <w:charset w:val="A2"/>
    <w:family w:val="swiss"/>
    <w:pitch w:val="variable"/>
    <w:sig w:usb0="E4002EFF" w:usb1="C000E47F" w:usb2="00000009" w:usb3="00000000" w:csb0="000001FF" w:csb1="00000000"/>
    <w:embedRegular r:id="rId7" w:fontKey="{0DB7E5FC-0417-4187-A56B-9BB56F7AC2A6}"/>
  </w:font>
  <w:font w:name="Georgia">
    <w:panose1 w:val="02040502050405020303"/>
    <w:charset w:val="A2"/>
    <w:family w:val="roman"/>
    <w:pitch w:val="variable"/>
    <w:sig w:usb0="00000287" w:usb1="00000000" w:usb2="00000000" w:usb3="00000000" w:csb0="0000009F" w:csb1="00000000"/>
    <w:embedRegular r:id="rId8" w:fontKey="{FDE1613B-59A6-4281-B959-D7DD67414B36}"/>
    <w:embedItalic r:id="rId9" w:fontKey="{85C1BC21-3626-4B9B-892C-AA33A42F2E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C5953" w14:textId="77777777" w:rsidR="00B66D4B" w:rsidRDefault="00B66D4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4C89C" w14:textId="77777777" w:rsidR="009F4BFA" w:rsidRDefault="00241995">
    <w:pPr>
      <w:rPr>
        <w:sz w:val="22"/>
        <w:szCs w:val="22"/>
      </w:rPr>
    </w:pPr>
    <w:bookmarkStart w:id="9" w:name="_heading=h.8zjqkcldlzfx" w:colFirst="0" w:colLast="0"/>
    <w:bookmarkEnd w:id="9"/>
    <w:r>
      <w:rPr>
        <w:noProof/>
      </w:rPr>
      <w:drawing>
        <wp:anchor distT="0" distB="0" distL="114300" distR="114300" simplePos="0" relativeHeight="251660288" behindDoc="0" locked="0" layoutInCell="1" hidden="0" allowOverlap="1" wp14:anchorId="78D4DDEB" wp14:editId="19527018">
          <wp:simplePos x="0" y="0"/>
          <wp:positionH relativeFrom="column">
            <wp:posOffset>349184</wp:posOffset>
          </wp:positionH>
          <wp:positionV relativeFrom="paragraph">
            <wp:posOffset>184183</wp:posOffset>
          </wp:positionV>
          <wp:extent cx="5753100" cy="590550"/>
          <wp:effectExtent l="0" t="0" r="0" b="0"/>
          <wp:wrapTopAndBottom distT="0" distB="0"/>
          <wp:docPr id="18741731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53100" cy="590550"/>
                  </a:xfrm>
                  <a:prstGeom prst="rect">
                    <a:avLst/>
                  </a:prstGeom>
                  <a:ln/>
                </pic:spPr>
              </pic:pic>
            </a:graphicData>
          </a:graphic>
        </wp:anchor>
      </w:drawing>
    </w:r>
  </w:p>
  <w:p w14:paraId="2820DFD1" w14:textId="77777777" w:rsidR="009F4BFA" w:rsidRDefault="00241995">
    <w:pPr>
      <w:ind w:left="284"/>
      <w:jc w:val="center"/>
      <w:rPr>
        <w:rFonts w:ascii="Arial" w:eastAsia="Arial" w:hAnsi="Arial" w:cs="Arial"/>
        <w:sz w:val="16"/>
        <w:szCs w:val="16"/>
      </w:rPr>
    </w:pPr>
    <w:r>
      <w:rPr>
        <w:b/>
        <w:sz w:val="18"/>
        <w:szCs w:val="18"/>
      </w:rPr>
      <w:t>ELEKTRONİK NÜSHA. BASILMIŞ HALİ KONTROLSÜZ KOPYADIR</w:t>
    </w:r>
    <w:r>
      <w:rPr>
        <w:b/>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37DAD" w14:textId="77777777" w:rsidR="00B66D4B" w:rsidRDefault="00B66D4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55981" w14:textId="77777777" w:rsidR="008A43D3" w:rsidRDefault="008A43D3">
      <w:pPr>
        <w:spacing w:after="0" w:line="240" w:lineRule="auto"/>
      </w:pPr>
      <w:r>
        <w:separator/>
      </w:r>
    </w:p>
  </w:footnote>
  <w:footnote w:type="continuationSeparator" w:id="0">
    <w:p w14:paraId="273CA668" w14:textId="77777777" w:rsidR="008A43D3" w:rsidRDefault="008A4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F7B86" w14:textId="77777777" w:rsidR="009F4BFA" w:rsidRDefault="00241995">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2662998D" w14:textId="77777777" w:rsidR="009F4BFA" w:rsidRDefault="009F4BFA">
    <w:pPr>
      <w:pBdr>
        <w:top w:val="nil"/>
        <w:left w:val="nil"/>
        <w:bottom w:val="nil"/>
        <w:right w:val="nil"/>
        <w:between w:val="nil"/>
      </w:pBdr>
      <w:tabs>
        <w:tab w:val="center" w:pos="4536"/>
        <w:tab w:val="right" w:pos="9072"/>
      </w:tabs>
      <w:spacing w:after="0"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47F19" w14:textId="77777777" w:rsidR="009F4BFA" w:rsidRDefault="00241995">
    <w:pPr>
      <w:widowControl w:val="0"/>
      <w:pBdr>
        <w:top w:val="nil"/>
        <w:left w:val="nil"/>
        <w:bottom w:val="nil"/>
        <w:right w:val="nil"/>
        <w:between w:val="nil"/>
      </w:pBdr>
      <w:tabs>
        <w:tab w:val="left" w:pos="1950"/>
      </w:tabs>
      <w:spacing w:after="0"/>
    </w:pPr>
    <w:r>
      <w:tab/>
    </w:r>
    <w:r>
      <w:rPr>
        <w:noProof/>
      </w:rPr>
      <w:drawing>
        <wp:anchor distT="0" distB="0" distL="0" distR="0" simplePos="0" relativeHeight="251658240" behindDoc="1" locked="0" layoutInCell="1" hidden="0" allowOverlap="1" wp14:anchorId="2F05B8DC" wp14:editId="0991A75E">
          <wp:simplePos x="0" y="0"/>
          <wp:positionH relativeFrom="column">
            <wp:posOffset>2124075</wp:posOffset>
          </wp:positionH>
          <wp:positionV relativeFrom="paragraph">
            <wp:posOffset>-1263649</wp:posOffset>
          </wp:positionV>
          <wp:extent cx="2392045" cy="1330325"/>
          <wp:effectExtent l="0" t="0" r="0" b="0"/>
          <wp:wrapNone/>
          <wp:docPr id="1874173186" name="image1.png" descr="bayrak, simge, sembol, logo, metin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0" name="image1.png" descr="bayrak, simge, sembol, logo, metin içeren bir resim&#10;&#10;Yapay zeka tarafından oluşturulan içerik yanlış olabilir."/>
                  <pic:cNvPicPr preferRelativeResize="0"/>
                </pic:nvPicPr>
                <pic:blipFill>
                  <a:blip r:embed="rId1"/>
                  <a:srcRect/>
                  <a:stretch>
                    <a:fillRect/>
                  </a:stretch>
                </pic:blipFill>
                <pic:spPr>
                  <a:xfrm>
                    <a:off x="0" y="0"/>
                    <a:ext cx="2392045" cy="1330325"/>
                  </a:xfrm>
                  <a:prstGeom prst="rect">
                    <a:avLst/>
                  </a:prstGeom>
                  <a:ln/>
                </pic:spPr>
              </pic:pic>
            </a:graphicData>
          </a:graphic>
        </wp:anchor>
      </w:drawing>
    </w:r>
  </w:p>
  <w:tbl>
    <w:tblPr>
      <w:tblStyle w:val="a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3765"/>
      <w:gridCol w:w="1796"/>
      <w:gridCol w:w="1667"/>
    </w:tblGrid>
    <w:tr w:rsidR="009F4BFA" w14:paraId="7756CFAF" w14:textId="77777777">
      <w:trPr>
        <w:trHeight w:val="342"/>
      </w:trPr>
      <w:tc>
        <w:tcPr>
          <w:tcW w:w="2400" w:type="dxa"/>
          <w:vMerge w:val="restart"/>
          <w:vAlign w:val="center"/>
        </w:tcPr>
        <w:p w14:paraId="02FC9C75" w14:textId="77777777" w:rsidR="009F4BFA" w:rsidRDefault="00241995">
          <w:pPr>
            <w:spacing w:before="120" w:after="120"/>
            <w:ind w:right="141"/>
            <w:jc w:val="both"/>
            <w:rPr>
              <w:b/>
            </w:rPr>
          </w:pPr>
          <w:r>
            <w:rPr>
              <w:noProof/>
            </w:rPr>
            <w:drawing>
              <wp:anchor distT="0" distB="0" distL="114300" distR="114300" simplePos="0" relativeHeight="251659264" behindDoc="0" locked="0" layoutInCell="1" hidden="0" allowOverlap="1" wp14:anchorId="33CE73A7" wp14:editId="1237917B">
                <wp:simplePos x="0" y="0"/>
                <wp:positionH relativeFrom="column">
                  <wp:posOffset>90807</wp:posOffset>
                </wp:positionH>
                <wp:positionV relativeFrom="paragraph">
                  <wp:posOffset>-297179</wp:posOffset>
                </wp:positionV>
                <wp:extent cx="1203960" cy="487680"/>
                <wp:effectExtent l="0" t="0" r="0" b="0"/>
                <wp:wrapTopAndBottom distT="0" distB="0"/>
                <wp:docPr id="1874173188" name="image3.jpg" descr="metin, yazı tipi, ekran görüntüsü, grafik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0" name="image3.jpg" descr="metin, yazı tipi, ekran görüntüsü, grafik içeren bir resim&#10;&#10;Yapay zeka tarafından oluşturulan içerik yanlış olabilir."/>
                        <pic:cNvPicPr preferRelativeResize="0"/>
                      </pic:nvPicPr>
                      <pic:blipFill>
                        <a:blip r:embed="rId2"/>
                        <a:srcRect/>
                        <a:stretch>
                          <a:fillRect/>
                        </a:stretch>
                      </pic:blipFill>
                      <pic:spPr>
                        <a:xfrm>
                          <a:off x="0" y="0"/>
                          <a:ext cx="1203960" cy="487680"/>
                        </a:xfrm>
                        <a:prstGeom prst="rect">
                          <a:avLst/>
                        </a:prstGeom>
                        <a:ln/>
                      </pic:spPr>
                    </pic:pic>
                  </a:graphicData>
                </a:graphic>
              </wp:anchor>
            </w:drawing>
          </w:r>
        </w:p>
      </w:tc>
      <w:tc>
        <w:tcPr>
          <w:tcW w:w="3765" w:type="dxa"/>
          <w:vMerge w:val="restart"/>
          <w:vAlign w:val="center"/>
        </w:tcPr>
        <w:p w14:paraId="300AD4B9" w14:textId="77777777" w:rsidR="009F4BFA" w:rsidRDefault="00241995">
          <w:pPr>
            <w:spacing w:before="120" w:after="120"/>
            <w:ind w:right="141"/>
            <w:jc w:val="center"/>
            <w:rPr>
              <w:b/>
            </w:rPr>
          </w:pPr>
          <w:bookmarkStart w:id="8" w:name="_heading=h.9cuclwq7w29g" w:colFirst="0" w:colLast="0"/>
          <w:bookmarkEnd w:id="8"/>
          <w:r>
            <w:rPr>
              <w:b/>
            </w:rPr>
            <w:t>AnkaTheraHub Laboratuvarı</w:t>
          </w:r>
        </w:p>
      </w:tc>
      <w:tc>
        <w:tcPr>
          <w:tcW w:w="1796" w:type="dxa"/>
          <w:vAlign w:val="center"/>
        </w:tcPr>
        <w:p w14:paraId="2A8F9B19" w14:textId="77777777" w:rsidR="009F4BFA" w:rsidRDefault="00241995">
          <w:pPr>
            <w:spacing w:before="120" w:after="120"/>
            <w:ind w:right="141"/>
            <w:jc w:val="both"/>
            <w:rPr>
              <w:b/>
              <w:sz w:val="18"/>
              <w:szCs w:val="18"/>
            </w:rPr>
          </w:pPr>
          <w:r>
            <w:rPr>
              <w:b/>
              <w:sz w:val="18"/>
              <w:szCs w:val="18"/>
            </w:rPr>
            <w:t>Doküman No</w:t>
          </w:r>
        </w:p>
      </w:tc>
      <w:tc>
        <w:tcPr>
          <w:tcW w:w="1667" w:type="dxa"/>
          <w:vAlign w:val="center"/>
        </w:tcPr>
        <w:p w14:paraId="623DC90D" w14:textId="77777777" w:rsidR="009F4BFA" w:rsidRDefault="00241995">
          <w:pPr>
            <w:spacing w:before="120" w:after="120"/>
            <w:ind w:right="141"/>
            <w:jc w:val="both"/>
            <w:rPr>
              <w:b/>
              <w:sz w:val="18"/>
              <w:szCs w:val="18"/>
            </w:rPr>
          </w:pPr>
          <w:r>
            <w:rPr>
              <w:b/>
              <w:sz w:val="18"/>
              <w:szCs w:val="18"/>
            </w:rPr>
            <w:t>ATH.PR.06</w:t>
          </w:r>
        </w:p>
      </w:tc>
    </w:tr>
    <w:tr w:rsidR="009F4BFA" w14:paraId="0BD17EDD" w14:textId="77777777">
      <w:trPr>
        <w:trHeight w:val="141"/>
      </w:trPr>
      <w:tc>
        <w:tcPr>
          <w:tcW w:w="2400" w:type="dxa"/>
          <w:vMerge/>
          <w:vAlign w:val="center"/>
        </w:tcPr>
        <w:p w14:paraId="586A7637" w14:textId="77777777" w:rsidR="009F4BFA" w:rsidRDefault="009F4BFA">
          <w:pPr>
            <w:widowControl w:val="0"/>
            <w:pBdr>
              <w:top w:val="nil"/>
              <w:left w:val="nil"/>
              <w:bottom w:val="nil"/>
              <w:right w:val="nil"/>
              <w:between w:val="nil"/>
            </w:pBdr>
            <w:spacing w:after="0" w:line="276" w:lineRule="auto"/>
            <w:rPr>
              <w:b/>
              <w:sz w:val="18"/>
              <w:szCs w:val="18"/>
            </w:rPr>
          </w:pPr>
        </w:p>
      </w:tc>
      <w:tc>
        <w:tcPr>
          <w:tcW w:w="3765" w:type="dxa"/>
          <w:vMerge/>
          <w:vAlign w:val="center"/>
        </w:tcPr>
        <w:p w14:paraId="07460FC0" w14:textId="77777777" w:rsidR="009F4BFA" w:rsidRDefault="009F4BFA">
          <w:pPr>
            <w:widowControl w:val="0"/>
            <w:pBdr>
              <w:top w:val="nil"/>
              <w:left w:val="nil"/>
              <w:bottom w:val="nil"/>
              <w:right w:val="nil"/>
              <w:between w:val="nil"/>
            </w:pBdr>
            <w:spacing w:after="0" w:line="276" w:lineRule="auto"/>
            <w:rPr>
              <w:b/>
              <w:sz w:val="18"/>
              <w:szCs w:val="18"/>
            </w:rPr>
          </w:pPr>
        </w:p>
      </w:tc>
      <w:tc>
        <w:tcPr>
          <w:tcW w:w="1796" w:type="dxa"/>
          <w:vAlign w:val="center"/>
        </w:tcPr>
        <w:p w14:paraId="25D6DE37" w14:textId="77777777" w:rsidR="009F4BFA" w:rsidRDefault="00241995">
          <w:pPr>
            <w:spacing w:before="120" w:after="120"/>
            <w:ind w:right="141"/>
            <w:jc w:val="both"/>
            <w:rPr>
              <w:b/>
              <w:sz w:val="18"/>
              <w:szCs w:val="18"/>
            </w:rPr>
          </w:pPr>
          <w:r>
            <w:rPr>
              <w:b/>
              <w:sz w:val="18"/>
              <w:szCs w:val="18"/>
            </w:rPr>
            <w:t>Yayın Tarihi</w:t>
          </w:r>
        </w:p>
      </w:tc>
      <w:tc>
        <w:tcPr>
          <w:tcW w:w="1667" w:type="dxa"/>
          <w:vAlign w:val="center"/>
        </w:tcPr>
        <w:p w14:paraId="3F17B6ED" w14:textId="77777777" w:rsidR="009F4BFA" w:rsidRDefault="00241995">
          <w:pPr>
            <w:spacing w:before="120" w:after="120"/>
            <w:ind w:right="141"/>
            <w:rPr>
              <w:b/>
              <w:sz w:val="18"/>
              <w:szCs w:val="18"/>
            </w:rPr>
          </w:pPr>
          <w:r>
            <w:rPr>
              <w:b/>
              <w:sz w:val="18"/>
              <w:szCs w:val="18"/>
            </w:rPr>
            <w:t>03.02.2025</w:t>
          </w:r>
        </w:p>
      </w:tc>
    </w:tr>
    <w:tr w:rsidR="009F4BFA" w14:paraId="5A04238B" w14:textId="77777777">
      <w:trPr>
        <w:trHeight w:val="141"/>
      </w:trPr>
      <w:tc>
        <w:tcPr>
          <w:tcW w:w="2400" w:type="dxa"/>
          <w:vMerge/>
          <w:vAlign w:val="center"/>
        </w:tcPr>
        <w:p w14:paraId="7EFC92D0" w14:textId="77777777" w:rsidR="009F4BFA" w:rsidRDefault="009F4BFA">
          <w:pPr>
            <w:widowControl w:val="0"/>
            <w:pBdr>
              <w:top w:val="nil"/>
              <w:left w:val="nil"/>
              <w:bottom w:val="nil"/>
              <w:right w:val="nil"/>
              <w:between w:val="nil"/>
            </w:pBdr>
            <w:spacing w:after="0" w:line="276" w:lineRule="auto"/>
            <w:rPr>
              <w:b/>
              <w:sz w:val="18"/>
              <w:szCs w:val="18"/>
            </w:rPr>
          </w:pPr>
        </w:p>
      </w:tc>
      <w:tc>
        <w:tcPr>
          <w:tcW w:w="3765" w:type="dxa"/>
          <w:vMerge w:val="restart"/>
          <w:vAlign w:val="center"/>
        </w:tcPr>
        <w:p w14:paraId="3A992E0C" w14:textId="77777777" w:rsidR="009F4BFA" w:rsidRDefault="00241995">
          <w:pPr>
            <w:spacing w:before="120" w:after="120"/>
            <w:ind w:right="141"/>
            <w:jc w:val="center"/>
            <w:rPr>
              <w:b/>
            </w:rPr>
          </w:pPr>
          <w:r>
            <w:rPr>
              <w:b/>
            </w:rPr>
            <w:t>ŞİKAYETLERİN ÇÖZÜMÜ PROSEDÜRÜ</w:t>
          </w:r>
        </w:p>
      </w:tc>
      <w:tc>
        <w:tcPr>
          <w:tcW w:w="1796" w:type="dxa"/>
          <w:vAlign w:val="center"/>
        </w:tcPr>
        <w:p w14:paraId="21885F33" w14:textId="77777777" w:rsidR="009F4BFA" w:rsidRDefault="00241995">
          <w:pPr>
            <w:spacing w:before="120" w:after="120"/>
            <w:ind w:right="141"/>
            <w:jc w:val="both"/>
            <w:rPr>
              <w:b/>
              <w:sz w:val="18"/>
              <w:szCs w:val="18"/>
            </w:rPr>
          </w:pPr>
          <w:r>
            <w:rPr>
              <w:b/>
              <w:sz w:val="18"/>
              <w:szCs w:val="18"/>
            </w:rPr>
            <w:t>Revizyon No/Tarihi</w:t>
          </w:r>
        </w:p>
      </w:tc>
      <w:tc>
        <w:tcPr>
          <w:tcW w:w="1667" w:type="dxa"/>
          <w:vAlign w:val="center"/>
        </w:tcPr>
        <w:p w14:paraId="07B8DD08" w14:textId="77777777" w:rsidR="009F4BFA" w:rsidRDefault="00241995">
          <w:pPr>
            <w:spacing w:before="120" w:after="120"/>
            <w:ind w:right="141"/>
            <w:jc w:val="both"/>
            <w:rPr>
              <w:b/>
              <w:sz w:val="18"/>
              <w:szCs w:val="18"/>
            </w:rPr>
          </w:pPr>
          <w:r>
            <w:rPr>
              <w:b/>
              <w:sz w:val="18"/>
              <w:szCs w:val="18"/>
            </w:rPr>
            <w:t>00/00.00.0000</w:t>
          </w:r>
        </w:p>
      </w:tc>
    </w:tr>
    <w:tr w:rsidR="009F4BFA" w14:paraId="1BCCE98E" w14:textId="77777777">
      <w:trPr>
        <w:trHeight w:val="141"/>
      </w:trPr>
      <w:tc>
        <w:tcPr>
          <w:tcW w:w="2400" w:type="dxa"/>
          <w:vMerge/>
          <w:vAlign w:val="center"/>
        </w:tcPr>
        <w:p w14:paraId="6BD468B4" w14:textId="77777777" w:rsidR="009F4BFA" w:rsidRDefault="009F4BFA">
          <w:pPr>
            <w:widowControl w:val="0"/>
            <w:pBdr>
              <w:top w:val="nil"/>
              <w:left w:val="nil"/>
              <w:bottom w:val="nil"/>
              <w:right w:val="nil"/>
              <w:between w:val="nil"/>
            </w:pBdr>
            <w:spacing w:after="0" w:line="276" w:lineRule="auto"/>
            <w:rPr>
              <w:b/>
              <w:sz w:val="18"/>
              <w:szCs w:val="18"/>
            </w:rPr>
          </w:pPr>
        </w:p>
      </w:tc>
      <w:tc>
        <w:tcPr>
          <w:tcW w:w="3765" w:type="dxa"/>
          <w:vMerge/>
          <w:vAlign w:val="center"/>
        </w:tcPr>
        <w:p w14:paraId="4EC1C018" w14:textId="77777777" w:rsidR="009F4BFA" w:rsidRDefault="009F4BFA">
          <w:pPr>
            <w:widowControl w:val="0"/>
            <w:pBdr>
              <w:top w:val="nil"/>
              <w:left w:val="nil"/>
              <w:bottom w:val="nil"/>
              <w:right w:val="nil"/>
              <w:between w:val="nil"/>
            </w:pBdr>
            <w:spacing w:after="0" w:line="276" w:lineRule="auto"/>
            <w:rPr>
              <w:b/>
              <w:sz w:val="18"/>
              <w:szCs w:val="18"/>
            </w:rPr>
          </w:pPr>
        </w:p>
      </w:tc>
      <w:tc>
        <w:tcPr>
          <w:tcW w:w="1796" w:type="dxa"/>
          <w:vAlign w:val="center"/>
        </w:tcPr>
        <w:p w14:paraId="79F3388C" w14:textId="354474D4" w:rsidR="009F4BFA" w:rsidRDefault="00B66D4B">
          <w:pPr>
            <w:spacing w:before="120" w:after="120"/>
            <w:ind w:right="141"/>
            <w:jc w:val="both"/>
            <w:rPr>
              <w:b/>
              <w:sz w:val="18"/>
              <w:szCs w:val="18"/>
            </w:rPr>
          </w:pPr>
          <w:r w:rsidRPr="00B66D4B">
            <w:rPr>
              <w:b/>
              <w:sz w:val="18"/>
              <w:szCs w:val="18"/>
            </w:rPr>
            <w:t>Sayfa No</w:t>
          </w:r>
        </w:p>
      </w:tc>
      <w:tc>
        <w:tcPr>
          <w:tcW w:w="1667" w:type="dxa"/>
          <w:vAlign w:val="center"/>
        </w:tcPr>
        <w:p w14:paraId="02CD5F47" w14:textId="397752DB" w:rsidR="009F4BFA" w:rsidRDefault="00241995">
          <w:pPr>
            <w:spacing w:before="120" w:after="120"/>
            <w:ind w:right="141"/>
            <w:jc w:val="both"/>
            <w:rPr>
              <w:b/>
              <w:sz w:val="18"/>
              <w:szCs w:val="18"/>
            </w:rPr>
          </w:pPr>
          <w:r>
            <w:rPr>
              <w:b/>
              <w:sz w:val="18"/>
              <w:szCs w:val="18"/>
            </w:rPr>
            <w:fldChar w:fldCharType="begin"/>
          </w:r>
          <w:r>
            <w:rPr>
              <w:b/>
              <w:sz w:val="18"/>
              <w:szCs w:val="18"/>
            </w:rPr>
            <w:instrText>PAGE</w:instrText>
          </w:r>
          <w:r>
            <w:rPr>
              <w:b/>
              <w:sz w:val="18"/>
              <w:szCs w:val="18"/>
            </w:rPr>
            <w:fldChar w:fldCharType="separate"/>
          </w:r>
          <w:r w:rsidR="00595AD1">
            <w:rPr>
              <w:b/>
              <w:noProof/>
              <w:sz w:val="18"/>
              <w:szCs w:val="18"/>
            </w:rPr>
            <w:t>5</w:t>
          </w:r>
          <w:r>
            <w:rPr>
              <w:b/>
              <w:sz w:val="18"/>
              <w:szCs w:val="18"/>
            </w:rPr>
            <w:fldChar w:fldCharType="end"/>
          </w:r>
          <w:r>
            <w:rPr>
              <w:b/>
              <w:sz w:val="18"/>
              <w:szCs w:val="18"/>
            </w:rPr>
            <w:t xml:space="preserve"> / </w:t>
          </w:r>
          <w:r>
            <w:rPr>
              <w:b/>
              <w:sz w:val="18"/>
              <w:szCs w:val="18"/>
            </w:rPr>
            <w:fldChar w:fldCharType="begin"/>
          </w:r>
          <w:r>
            <w:rPr>
              <w:b/>
              <w:sz w:val="18"/>
              <w:szCs w:val="18"/>
            </w:rPr>
            <w:instrText>NUMPAGES</w:instrText>
          </w:r>
          <w:r>
            <w:rPr>
              <w:b/>
              <w:sz w:val="18"/>
              <w:szCs w:val="18"/>
            </w:rPr>
            <w:fldChar w:fldCharType="separate"/>
          </w:r>
          <w:r w:rsidR="00595AD1">
            <w:rPr>
              <w:b/>
              <w:noProof/>
              <w:sz w:val="18"/>
              <w:szCs w:val="18"/>
            </w:rPr>
            <w:t>5</w:t>
          </w:r>
          <w:r>
            <w:rPr>
              <w:b/>
              <w:sz w:val="18"/>
              <w:szCs w:val="18"/>
            </w:rPr>
            <w:fldChar w:fldCharType="end"/>
          </w:r>
        </w:p>
      </w:tc>
    </w:tr>
  </w:tbl>
  <w:p w14:paraId="1F28C05C" w14:textId="77777777" w:rsidR="009F4BFA" w:rsidRDefault="009F4BFA">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6F934" w14:textId="77777777" w:rsidR="00B66D4B" w:rsidRDefault="00B66D4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D49F6"/>
    <w:multiLevelType w:val="multilevel"/>
    <w:tmpl w:val="32A68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DC42A6E"/>
    <w:multiLevelType w:val="multilevel"/>
    <w:tmpl w:val="77DEF1B0"/>
    <w:lvl w:ilvl="0">
      <w:start w:val="1"/>
      <w:numFmt w:val="decimal"/>
      <w:lvlText w:val="%1."/>
      <w:lvlJc w:val="left"/>
      <w:pPr>
        <w:ind w:left="360" w:hanging="360"/>
      </w:pPr>
      <w:rPr>
        <w:rFonts w:ascii="Arial Narrow" w:eastAsia="Arial Narrow" w:hAnsi="Arial Narrow" w:cs="Arial Narrow"/>
        <w:b/>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63643E12"/>
    <w:multiLevelType w:val="multilevel"/>
    <w:tmpl w:val="F1586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74564798">
    <w:abstractNumId w:val="1"/>
  </w:num>
  <w:num w:numId="2" w16cid:durableId="861093833">
    <w:abstractNumId w:val="2"/>
  </w:num>
  <w:num w:numId="3" w16cid:durableId="202406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BFA"/>
    <w:rsid w:val="000A4210"/>
    <w:rsid w:val="00125504"/>
    <w:rsid w:val="00241995"/>
    <w:rsid w:val="0027553E"/>
    <w:rsid w:val="002D4230"/>
    <w:rsid w:val="002D55E8"/>
    <w:rsid w:val="0030727F"/>
    <w:rsid w:val="00404658"/>
    <w:rsid w:val="0048054A"/>
    <w:rsid w:val="004C4F2E"/>
    <w:rsid w:val="00551CF3"/>
    <w:rsid w:val="00595AD1"/>
    <w:rsid w:val="0062196F"/>
    <w:rsid w:val="00622554"/>
    <w:rsid w:val="006A4EF6"/>
    <w:rsid w:val="006B0458"/>
    <w:rsid w:val="007951DA"/>
    <w:rsid w:val="007A5F61"/>
    <w:rsid w:val="008405D7"/>
    <w:rsid w:val="0089510D"/>
    <w:rsid w:val="008A43D3"/>
    <w:rsid w:val="008E6F7E"/>
    <w:rsid w:val="009340A2"/>
    <w:rsid w:val="009F4BFA"/>
    <w:rsid w:val="00AD10E1"/>
    <w:rsid w:val="00AE699B"/>
    <w:rsid w:val="00B66D4B"/>
    <w:rsid w:val="00B7283E"/>
    <w:rsid w:val="00B913AD"/>
    <w:rsid w:val="00ED6EC4"/>
    <w:rsid w:val="00F772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4E738"/>
  <w15:docId w15:val="{0893BA08-49E5-4436-943A-9ED8CCDCD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sz w:val="24"/>
        <w:szCs w:val="24"/>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094"/>
  </w:style>
  <w:style w:type="paragraph" w:styleId="Balk1">
    <w:name w:val="heading 1"/>
    <w:basedOn w:val="Normal"/>
    <w:next w:val="Normal"/>
    <w:link w:val="Balk1Char"/>
    <w:uiPriority w:val="9"/>
    <w:qFormat/>
    <w:rsid w:val="0048485D"/>
    <w:pPr>
      <w:keepNext/>
      <w:spacing w:after="0" w:line="240" w:lineRule="auto"/>
      <w:jc w:val="both"/>
      <w:outlineLvl w:val="0"/>
    </w:pPr>
    <w:rPr>
      <w:rFonts w:ascii="Arial" w:eastAsia="Times New Roman" w:hAnsi="Arial" w:cs="Arial"/>
      <w:u w:val="single"/>
    </w:rPr>
  </w:style>
  <w:style w:type="paragraph" w:styleId="Balk2">
    <w:name w:val="heading 2"/>
    <w:basedOn w:val="Normal"/>
    <w:next w:val="Normal"/>
    <w:link w:val="Balk2Char"/>
    <w:uiPriority w:val="9"/>
    <w:semiHidden/>
    <w:unhideWhenUsed/>
    <w:qFormat/>
    <w:rsid w:val="007A78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loKlavuzu">
    <w:name w:val="Table Grid"/>
    <w:basedOn w:val="NormalTablo"/>
    <w:uiPriority w:val="59"/>
    <w:rsid w:val="00FF2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Elenco puntato"/>
    <w:basedOn w:val="Normal"/>
    <w:uiPriority w:val="34"/>
    <w:qFormat/>
    <w:rsid w:val="00013ABC"/>
    <w:pPr>
      <w:spacing w:after="0" w:line="240" w:lineRule="auto"/>
      <w:ind w:left="720"/>
      <w:contextualSpacing/>
    </w:pPr>
    <w:rPr>
      <w:rFonts w:ascii="Cambria" w:eastAsia="MS Mincho" w:hAnsi="Cambria" w:cs="Times New Roman"/>
    </w:rPr>
  </w:style>
  <w:style w:type="paragraph" w:styleId="stBilgi">
    <w:name w:val="header"/>
    <w:basedOn w:val="Normal"/>
    <w:link w:val="stBilgiChar"/>
    <w:uiPriority w:val="99"/>
    <w:unhideWhenUsed/>
    <w:rsid w:val="00F936A6"/>
    <w:pPr>
      <w:tabs>
        <w:tab w:val="center" w:pos="4536"/>
        <w:tab w:val="right" w:pos="9072"/>
      </w:tabs>
      <w:spacing w:after="0" w:line="240" w:lineRule="auto"/>
    </w:pPr>
  </w:style>
  <w:style w:type="character" w:customStyle="1" w:styleId="stBilgiChar">
    <w:name w:val="Üst Bilgi Char"/>
    <w:basedOn w:val="VarsaylanParagrafYazTipi"/>
    <w:link w:val="stBilgi"/>
    <w:rsid w:val="00F936A6"/>
  </w:style>
  <w:style w:type="paragraph" w:styleId="AltBilgi">
    <w:name w:val="footer"/>
    <w:basedOn w:val="Normal"/>
    <w:link w:val="AltBilgiChar"/>
    <w:unhideWhenUsed/>
    <w:rsid w:val="00F936A6"/>
    <w:pPr>
      <w:tabs>
        <w:tab w:val="center" w:pos="4536"/>
        <w:tab w:val="right" w:pos="9072"/>
      </w:tabs>
      <w:spacing w:after="0" w:line="240" w:lineRule="auto"/>
    </w:pPr>
  </w:style>
  <w:style w:type="character" w:customStyle="1" w:styleId="AltBilgiChar">
    <w:name w:val="Alt Bilgi Char"/>
    <w:basedOn w:val="VarsaylanParagrafYazTipi"/>
    <w:link w:val="AltBilgi"/>
    <w:rsid w:val="00F936A6"/>
  </w:style>
  <w:style w:type="paragraph" w:customStyle="1" w:styleId="Default">
    <w:name w:val="Default"/>
    <w:rsid w:val="00A553E9"/>
    <w:pPr>
      <w:autoSpaceDE w:val="0"/>
      <w:autoSpaceDN w:val="0"/>
      <w:adjustRightInd w:val="0"/>
      <w:spacing w:after="0" w:line="240" w:lineRule="auto"/>
    </w:pPr>
    <w:rPr>
      <w:rFonts w:ascii="Calibri" w:eastAsia="Calibri" w:hAnsi="Calibri" w:cs="Calibri"/>
      <w:color w:val="000000"/>
    </w:rPr>
  </w:style>
  <w:style w:type="paragraph" w:styleId="DzMetin">
    <w:name w:val="Plain Text"/>
    <w:basedOn w:val="Normal"/>
    <w:link w:val="DzMetinChar"/>
    <w:rsid w:val="00A553E9"/>
    <w:pPr>
      <w:spacing w:after="0" w:line="240" w:lineRule="auto"/>
    </w:pPr>
    <w:rPr>
      <w:rFonts w:ascii="Courier New" w:eastAsia="Times New Roman" w:hAnsi="Courier New" w:cs="Courier New"/>
      <w:sz w:val="20"/>
      <w:szCs w:val="20"/>
    </w:rPr>
  </w:style>
  <w:style w:type="character" w:customStyle="1" w:styleId="DzMetinChar">
    <w:name w:val="Düz Metin Char"/>
    <w:basedOn w:val="VarsaylanParagrafYazTipi"/>
    <w:link w:val="DzMetin"/>
    <w:rsid w:val="00A553E9"/>
    <w:rPr>
      <w:rFonts w:ascii="Courier New" w:eastAsia="Times New Roman" w:hAnsi="Courier New" w:cs="Courier New"/>
      <w:sz w:val="20"/>
      <w:szCs w:val="20"/>
      <w:lang w:eastAsia="tr-TR"/>
    </w:rPr>
  </w:style>
  <w:style w:type="character" w:styleId="SayfaNumaras">
    <w:name w:val="page number"/>
    <w:basedOn w:val="VarsaylanParagrafYazTipi"/>
    <w:rsid w:val="00D567A8"/>
  </w:style>
  <w:style w:type="character" w:styleId="AklamaBavurusu">
    <w:name w:val="annotation reference"/>
    <w:basedOn w:val="VarsaylanParagrafYazTipi"/>
    <w:uiPriority w:val="99"/>
    <w:semiHidden/>
    <w:unhideWhenUsed/>
    <w:rsid w:val="00D567A8"/>
    <w:rPr>
      <w:sz w:val="16"/>
      <w:szCs w:val="16"/>
    </w:rPr>
  </w:style>
  <w:style w:type="paragraph" w:styleId="AklamaMetni">
    <w:name w:val="annotation text"/>
    <w:basedOn w:val="Normal"/>
    <w:link w:val="AklamaMetniChar"/>
    <w:uiPriority w:val="99"/>
    <w:semiHidden/>
    <w:unhideWhenUsed/>
    <w:rsid w:val="00D567A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567A8"/>
    <w:rPr>
      <w:sz w:val="20"/>
      <w:szCs w:val="20"/>
    </w:rPr>
  </w:style>
  <w:style w:type="paragraph" w:styleId="AklamaKonusu">
    <w:name w:val="annotation subject"/>
    <w:basedOn w:val="AklamaMetni"/>
    <w:next w:val="AklamaMetni"/>
    <w:link w:val="AklamaKonusuChar"/>
    <w:uiPriority w:val="99"/>
    <w:semiHidden/>
    <w:unhideWhenUsed/>
    <w:rsid w:val="00D567A8"/>
    <w:rPr>
      <w:b/>
      <w:bCs/>
    </w:rPr>
  </w:style>
  <w:style w:type="character" w:customStyle="1" w:styleId="AklamaKonusuChar">
    <w:name w:val="Açıklama Konusu Char"/>
    <w:basedOn w:val="AklamaMetniChar"/>
    <w:link w:val="AklamaKonusu"/>
    <w:uiPriority w:val="99"/>
    <w:semiHidden/>
    <w:rsid w:val="00D567A8"/>
    <w:rPr>
      <w:b/>
      <w:bCs/>
      <w:sz w:val="20"/>
      <w:szCs w:val="20"/>
    </w:rPr>
  </w:style>
  <w:style w:type="paragraph" w:styleId="BalonMetni">
    <w:name w:val="Balloon Text"/>
    <w:basedOn w:val="Normal"/>
    <w:link w:val="BalonMetniChar"/>
    <w:uiPriority w:val="99"/>
    <w:semiHidden/>
    <w:unhideWhenUsed/>
    <w:rsid w:val="00D567A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567A8"/>
    <w:rPr>
      <w:rFonts w:ascii="Segoe UI" w:hAnsi="Segoe UI" w:cs="Segoe UI"/>
      <w:sz w:val="18"/>
      <w:szCs w:val="18"/>
    </w:rPr>
  </w:style>
  <w:style w:type="paragraph" w:styleId="Dzeltme">
    <w:name w:val="Revision"/>
    <w:hidden/>
    <w:uiPriority w:val="99"/>
    <w:semiHidden/>
    <w:rsid w:val="006C403D"/>
    <w:pPr>
      <w:spacing w:after="0" w:line="240" w:lineRule="auto"/>
    </w:pPr>
  </w:style>
  <w:style w:type="character" w:customStyle="1" w:styleId="Balk1Char">
    <w:name w:val="Başlık 1 Char"/>
    <w:basedOn w:val="VarsaylanParagrafYazTipi"/>
    <w:link w:val="Balk1"/>
    <w:rsid w:val="0048485D"/>
    <w:rPr>
      <w:rFonts w:ascii="Arial" w:eastAsia="Times New Roman" w:hAnsi="Arial" w:cs="Arial"/>
      <w:sz w:val="24"/>
      <w:szCs w:val="24"/>
      <w:u w:val="single"/>
      <w:lang w:eastAsia="tr-TR"/>
    </w:rPr>
  </w:style>
  <w:style w:type="character" w:styleId="HafifVurgulama">
    <w:name w:val="Subtle Emphasis"/>
    <w:basedOn w:val="VarsaylanParagrafYazTipi"/>
    <w:uiPriority w:val="19"/>
    <w:qFormat/>
    <w:rsid w:val="0048485D"/>
    <w:rPr>
      <w:i/>
      <w:iCs/>
      <w:color w:val="404040" w:themeColor="text1" w:themeTint="BF"/>
    </w:rPr>
  </w:style>
  <w:style w:type="paragraph" w:styleId="GvdeMetni">
    <w:name w:val="Body Text"/>
    <w:basedOn w:val="Normal"/>
    <w:link w:val="GvdeMetniChar"/>
    <w:uiPriority w:val="1"/>
    <w:qFormat/>
    <w:rsid w:val="004D568C"/>
    <w:pPr>
      <w:widowControl w:val="0"/>
      <w:spacing w:before="156" w:after="0" w:line="240" w:lineRule="auto"/>
      <w:ind w:left="134"/>
      <w:jc w:val="both"/>
    </w:pPr>
    <w:rPr>
      <w:rFonts w:ascii="Calibri" w:eastAsia="Calibri" w:hAnsi="Calibri" w:cs="Calibri"/>
      <w:sz w:val="20"/>
      <w:szCs w:val="20"/>
      <w:lang w:val="en-US"/>
    </w:rPr>
  </w:style>
  <w:style w:type="character" w:customStyle="1" w:styleId="GvdeMetniChar">
    <w:name w:val="Gövde Metni Char"/>
    <w:basedOn w:val="VarsaylanParagrafYazTipi"/>
    <w:link w:val="GvdeMetni"/>
    <w:uiPriority w:val="1"/>
    <w:rsid w:val="004D568C"/>
    <w:rPr>
      <w:rFonts w:ascii="Calibri" w:eastAsia="Calibri" w:hAnsi="Calibri" w:cs="Calibri"/>
      <w:sz w:val="20"/>
      <w:szCs w:val="20"/>
      <w:lang w:val="en-US"/>
    </w:rPr>
  </w:style>
  <w:style w:type="character" w:customStyle="1" w:styleId="Balk2Char">
    <w:name w:val="Başlık 2 Char"/>
    <w:basedOn w:val="VarsaylanParagrafYazTipi"/>
    <w:link w:val="Balk2"/>
    <w:uiPriority w:val="9"/>
    <w:semiHidden/>
    <w:rsid w:val="007A7849"/>
    <w:rPr>
      <w:rFonts w:asciiTheme="majorHAnsi" w:eastAsiaTheme="majorEastAsia" w:hAnsiTheme="majorHAnsi" w:cstheme="majorBidi"/>
      <w:color w:val="2E74B5" w:themeColor="accent1" w:themeShade="BF"/>
      <w:sz w:val="26"/>
      <w:szCs w:val="26"/>
    </w:rPr>
  </w:style>
  <w:style w:type="paragraph" w:styleId="bekMetni">
    <w:name w:val="Block Text"/>
    <w:basedOn w:val="Normal"/>
    <w:semiHidden/>
    <w:rsid w:val="00167C0A"/>
    <w:pPr>
      <w:widowControl w:val="0"/>
      <w:spacing w:after="0" w:line="240" w:lineRule="auto"/>
      <w:ind w:left="851" w:right="-374"/>
      <w:jc w:val="both"/>
    </w:pPr>
    <w:rPr>
      <w:rFonts w:ascii="Arial" w:eastAsia="Times New Roman" w:hAnsi="Arial" w:cs="Arial"/>
      <w:szCs w:val="20"/>
    </w:rPr>
  </w:style>
  <w:style w:type="character" w:customStyle="1" w:styleId="CharChar1">
    <w:name w:val="Char Char1"/>
    <w:rsid w:val="009A2305"/>
    <w:rPr>
      <w:rFonts w:ascii="Arial" w:hAnsi="Arial" w:cs="Arial"/>
      <w:sz w:val="24"/>
      <w:szCs w:val="24"/>
      <w:u w:val="single"/>
      <w:lang w:val="tr-TR" w:eastAsia="tr-TR" w:bidi="ar-SA"/>
    </w:rPr>
  </w:style>
  <w:style w:type="table" w:customStyle="1" w:styleId="TabloKlavuzuAk1">
    <w:name w:val="Tablo Kılavuzu Açık1"/>
    <w:basedOn w:val="NormalTablo"/>
    <w:uiPriority w:val="40"/>
    <w:rsid w:val="00034E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pr">
    <w:name w:val="Hyperlink"/>
    <w:basedOn w:val="VarsaylanParagrafYazTipi"/>
    <w:uiPriority w:val="99"/>
    <w:unhideWhenUsed/>
    <w:rsid w:val="006D4F6F"/>
    <w:rPr>
      <w:color w:val="0563C1" w:themeColor="hyperlink"/>
      <w:u w:val="single"/>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character" w:customStyle="1" w:styleId="zmlenmeyenBahsetme1">
    <w:name w:val="Çözümlenmeyen Bahsetme1"/>
    <w:basedOn w:val="VarsaylanParagrafYazTipi"/>
    <w:uiPriority w:val="99"/>
    <w:semiHidden/>
    <w:unhideWhenUsed/>
    <w:rsid w:val="00194ADE"/>
    <w:rPr>
      <w:color w:val="605E5C"/>
      <w:shd w:val="clear" w:color="auto" w:fill="E1DFDD"/>
    </w:rPr>
  </w:style>
  <w:style w:type="table" w:customStyle="1" w:styleId="TabloKlavuzu111">
    <w:name w:val="Tablo Kılavuzu111"/>
    <w:basedOn w:val="NormalTablo"/>
    <w:next w:val="TabloKlavuzu"/>
    <w:uiPriority w:val="39"/>
    <w:rsid w:val="005B284B"/>
    <w:pPr>
      <w:spacing w:after="0" w:line="240" w:lineRule="auto"/>
    </w:pPr>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1">
    <w:name w:val="Üst Bilgi Char1"/>
    <w:basedOn w:val="VarsaylanParagrafYazTipi"/>
    <w:uiPriority w:val="99"/>
    <w:rsid w:val="00732CD8"/>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7951DA"/>
    <w:pPr>
      <w:spacing w:before="100" w:beforeAutospacing="1" w:after="100" w:afterAutospacing="1" w:line="240" w:lineRule="auto"/>
    </w:pPr>
    <w:rPr>
      <w:rFonts w:ascii="Times New Roman" w:eastAsia="Times New Roman" w:hAnsi="Times New Roman" w:cs="Times New Roman"/>
    </w:rPr>
  </w:style>
  <w:style w:type="character" w:styleId="Gl">
    <w:name w:val="Strong"/>
    <w:basedOn w:val="VarsaylanParagrafYazTipi"/>
    <w:uiPriority w:val="22"/>
    <w:qFormat/>
    <w:rsid w:val="007951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928130">
      <w:bodyDiv w:val="1"/>
      <w:marLeft w:val="0"/>
      <w:marRight w:val="0"/>
      <w:marTop w:val="0"/>
      <w:marBottom w:val="0"/>
      <w:divBdr>
        <w:top w:val="none" w:sz="0" w:space="0" w:color="auto"/>
        <w:left w:val="none" w:sz="0" w:space="0" w:color="auto"/>
        <w:bottom w:val="none" w:sz="0" w:space="0" w:color="auto"/>
        <w:right w:val="none" w:sz="0" w:space="0" w:color="auto"/>
      </w:divBdr>
    </w:div>
    <w:div w:id="1086413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hyYP4eGIk4lEOhCl6GrVyF89Cw==">CgMxLjAyDmguMXRoNWM5cDB6ZDZxMg5oLnV3bG90eHdudHJmcjIOaC44M2E2YjZwMjY5bzQyDWgueXIwMzIzb3N5enoyDmguejduOGF6bmExazNmMg5oLml6NjUxYWtocTk2cjIOaC50aGFtdHlqdjU4cTMyDmgucXlnejFpbDZnYTRxMg5oLjljdWNsd3E3dzI5ZzIOaC44empxa2NsZGx6Zng4AHIhMUd6eXRXbldVOWFONXcxenlrQ1R4bkRJY1N5UGhGLVJK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Pages>
  <Words>1116</Words>
  <Characters>6362</Characters>
  <Application>Microsoft Office Word</Application>
  <DocSecurity>0</DocSecurity>
  <Lines>53</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Başak Burcu Korkmaz</dc:creator>
  <cp:lastModifiedBy>e30727</cp:lastModifiedBy>
  <cp:revision>17</cp:revision>
  <cp:lastPrinted>2025-08-09T19:44:00Z</cp:lastPrinted>
  <dcterms:created xsi:type="dcterms:W3CDTF">2025-01-17T12:26:00Z</dcterms:created>
  <dcterms:modified xsi:type="dcterms:W3CDTF">2026-05-02T10:04:00Z</dcterms:modified>
</cp:coreProperties>
</file>